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881C2" w14:textId="77777777" w:rsidR="00EB7FAC" w:rsidRDefault="002557AD" w:rsidP="002557AD">
      <w:pPr>
        <w:tabs>
          <w:tab w:val="center" w:pos="4153"/>
          <w:tab w:val="right" w:pos="8306"/>
        </w:tabs>
        <w:spacing w:before="120" w:after="120" w:line="240" w:lineRule="auto"/>
        <w:rPr>
          <w:rFonts w:ascii="Times New Roman" w:eastAsia="Times New Roman" w:hAnsi="Times New Roman" w:cs="Times New Roman"/>
          <w:b/>
          <w:sz w:val="24"/>
          <w:szCs w:val="24"/>
          <w:lang w:val="uk-UA" w:eastAsia="x-none"/>
        </w:rPr>
      </w:pPr>
      <w:bookmarkStart w:id="0" w:name="_GoBack"/>
      <w:bookmarkEnd w:id="0"/>
      <w:r>
        <w:rPr>
          <w:rFonts w:ascii="Times New Roman" w:eastAsia="Times New Roman" w:hAnsi="Times New Roman" w:cs="Times New Roman"/>
          <w:b/>
          <w:sz w:val="24"/>
          <w:szCs w:val="24"/>
          <w:lang w:val="uk-UA" w:eastAsia="x-none"/>
        </w:rPr>
        <w:tab/>
      </w:r>
      <w:r>
        <w:rPr>
          <w:rFonts w:ascii="Times New Roman" w:eastAsia="Times New Roman" w:hAnsi="Times New Roman" w:cs="Times New Roman"/>
          <w:b/>
          <w:sz w:val="24"/>
          <w:szCs w:val="24"/>
          <w:lang w:val="uk-UA" w:eastAsia="x-none"/>
        </w:rPr>
        <w:tab/>
      </w:r>
      <w:r>
        <w:rPr>
          <w:rFonts w:ascii="Times New Roman" w:eastAsia="Times New Roman" w:hAnsi="Times New Roman" w:cs="Times New Roman"/>
          <w:b/>
          <w:sz w:val="24"/>
          <w:szCs w:val="24"/>
          <w:lang w:val="uk-UA" w:eastAsia="x-none"/>
        </w:rPr>
        <w:tab/>
      </w:r>
      <w:r>
        <w:rPr>
          <w:rFonts w:ascii="Times New Roman" w:eastAsia="Times New Roman" w:hAnsi="Times New Roman" w:cs="Times New Roman"/>
          <w:b/>
          <w:sz w:val="24"/>
          <w:szCs w:val="24"/>
          <w:lang w:val="uk-UA" w:eastAsia="x-none"/>
        </w:rPr>
        <w:tab/>
      </w:r>
      <w:r>
        <w:rPr>
          <w:rFonts w:ascii="Times New Roman" w:eastAsia="Times New Roman" w:hAnsi="Times New Roman" w:cs="Times New Roman"/>
          <w:b/>
          <w:sz w:val="24"/>
          <w:szCs w:val="24"/>
          <w:lang w:val="uk-UA" w:eastAsia="x-none"/>
        </w:rPr>
        <w:tab/>
      </w:r>
      <w:r w:rsidR="00662D6E">
        <w:rPr>
          <w:rFonts w:ascii="Times New Roman" w:eastAsia="Times New Roman" w:hAnsi="Times New Roman" w:cs="Times New Roman"/>
          <w:b/>
          <w:sz w:val="24"/>
          <w:szCs w:val="24"/>
          <w:lang w:val="uk-UA" w:eastAsia="x-none"/>
        </w:rPr>
        <w:tab/>
      </w:r>
      <w:r w:rsidR="00662D6E">
        <w:rPr>
          <w:rFonts w:ascii="Times New Roman" w:eastAsia="Times New Roman" w:hAnsi="Times New Roman" w:cs="Times New Roman"/>
          <w:b/>
          <w:sz w:val="24"/>
          <w:szCs w:val="24"/>
          <w:lang w:val="uk-UA" w:eastAsia="x-none"/>
        </w:rPr>
        <w:tab/>
      </w:r>
      <w:r w:rsidR="00EB7FAC">
        <w:rPr>
          <w:rFonts w:ascii="Times New Roman" w:eastAsia="Times New Roman" w:hAnsi="Times New Roman" w:cs="Times New Roman"/>
          <w:b/>
          <w:sz w:val="24"/>
          <w:szCs w:val="24"/>
          <w:lang w:val="uk-UA" w:eastAsia="x-none"/>
        </w:rPr>
        <w:t xml:space="preserve">        </w:t>
      </w:r>
    </w:p>
    <w:p w14:paraId="2AEFA133" w14:textId="77777777" w:rsidR="00EB7FAC" w:rsidRDefault="00EB7FAC" w:rsidP="002557AD">
      <w:pPr>
        <w:tabs>
          <w:tab w:val="center" w:pos="4153"/>
          <w:tab w:val="right" w:pos="8306"/>
        </w:tabs>
        <w:spacing w:before="120" w:after="120" w:line="240" w:lineRule="auto"/>
        <w:rPr>
          <w:rFonts w:ascii="Times New Roman" w:eastAsia="Times New Roman" w:hAnsi="Times New Roman" w:cs="Times New Roman"/>
          <w:b/>
          <w:sz w:val="24"/>
          <w:szCs w:val="24"/>
          <w:lang w:val="uk-UA" w:eastAsia="x-none"/>
        </w:rPr>
      </w:pPr>
    </w:p>
    <w:p w14:paraId="4607DF1E" w14:textId="77777777" w:rsidR="00EB7FAC" w:rsidRDefault="00EB7FAC" w:rsidP="002557AD">
      <w:pPr>
        <w:tabs>
          <w:tab w:val="center" w:pos="4153"/>
          <w:tab w:val="right" w:pos="8306"/>
        </w:tabs>
        <w:spacing w:before="120" w:after="120" w:line="240" w:lineRule="auto"/>
        <w:rPr>
          <w:rFonts w:ascii="Times New Roman" w:eastAsia="Times New Roman" w:hAnsi="Times New Roman" w:cs="Times New Roman"/>
          <w:b/>
          <w:sz w:val="24"/>
          <w:szCs w:val="24"/>
          <w:lang w:val="uk-UA" w:eastAsia="x-none"/>
        </w:rPr>
      </w:pPr>
    </w:p>
    <w:p w14:paraId="37076794" w14:textId="77777777" w:rsidR="00EB7FAC" w:rsidRDefault="00EB7FAC" w:rsidP="002557AD">
      <w:pPr>
        <w:tabs>
          <w:tab w:val="center" w:pos="4153"/>
          <w:tab w:val="right" w:pos="8306"/>
        </w:tabs>
        <w:spacing w:before="120" w:after="120" w:line="240" w:lineRule="auto"/>
        <w:rPr>
          <w:rFonts w:ascii="Times New Roman" w:eastAsia="Times New Roman" w:hAnsi="Times New Roman" w:cs="Times New Roman"/>
          <w:b/>
          <w:sz w:val="24"/>
          <w:szCs w:val="24"/>
          <w:lang w:val="uk-UA" w:eastAsia="x-none"/>
        </w:rPr>
      </w:pPr>
    </w:p>
    <w:p w14:paraId="321D5EE6" w14:textId="77777777" w:rsidR="00EB7FAC" w:rsidRDefault="00EB7FAC" w:rsidP="002557AD">
      <w:pPr>
        <w:tabs>
          <w:tab w:val="center" w:pos="4153"/>
          <w:tab w:val="right" w:pos="8306"/>
        </w:tabs>
        <w:spacing w:before="120" w:after="120" w:line="240" w:lineRule="auto"/>
        <w:rPr>
          <w:rFonts w:ascii="Times New Roman" w:eastAsia="Times New Roman" w:hAnsi="Times New Roman" w:cs="Times New Roman"/>
          <w:b/>
          <w:sz w:val="24"/>
          <w:szCs w:val="24"/>
          <w:lang w:val="uk-UA" w:eastAsia="x-none"/>
        </w:rPr>
      </w:pPr>
    </w:p>
    <w:p w14:paraId="101DC259" w14:textId="77777777" w:rsidR="00EB7FAC" w:rsidRDefault="00EB7FAC" w:rsidP="002557AD">
      <w:pPr>
        <w:tabs>
          <w:tab w:val="center" w:pos="4153"/>
          <w:tab w:val="right" w:pos="8306"/>
        </w:tabs>
        <w:spacing w:before="120" w:after="12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ab/>
      </w:r>
      <w:r>
        <w:rPr>
          <w:rFonts w:ascii="Times New Roman" w:eastAsia="Times New Roman" w:hAnsi="Times New Roman" w:cs="Times New Roman"/>
          <w:b/>
          <w:sz w:val="24"/>
          <w:szCs w:val="24"/>
          <w:lang w:val="uk-UA" w:eastAsia="x-none"/>
        </w:rPr>
        <w:tab/>
      </w:r>
      <w:r>
        <w:rPr>
          <w:rFonts w:ascii="Times New Roman" w:eastAsia="Times New Roman" w:hAnsi="Times New Roman" w:cs="Times New Roman"/>
          <w:b/>
          <w:sz w:val="24"/>
          <w:szCs w:val="24"/>
          <w:lang w:val="uk-UA" w:eastAsia="x-none"/>
        </w:rPr>
        <w:tab/>
        <w:t xml:space="preserve">        </w:t>
      </w:r>
    </w:p>
    <w:p w14:paraId="308F1304" w14:textId="18535056" w:rsidR="002557AD" w:rsidRPr="002557AD" w:rsidRDefault="00EB7FAC" w:rsidP="002557AD">
      <w:pPr>
        <w:tabs>
          <w:tab w:val="center" w:pos="4153"/>
          <w:tab w:val="right" w:pos="8306"/>
        </w:tabs>
        <w:spacing w:before="120" w:after="120" w:line="240" w:lineRule="auto"/>
        <w:rPr>
          <w:rFonts w:ascii="Times New Roman" w:eastAsia="Times New Roman" w:hAnsi="Times New Roman" w:cs="Times New Roman"/>
          <w:b/>
          <w:sz w:val="24"/>
          <w:szCs w:val="24"/>
          <w:lang w:val="uk-UA" w:eastAsia="x-none"/>
        </w:rPr>
      </w:pPr>
      <w:r>
        <w:rPr>
          <w:rFonts w:ascii="Times New Roman" w:eastAsia="Times New Roman" w:hAnsi="Times New Roman" w:cs="Times New Roman"/>
          <w:b/>
          <w:sz w:val="24"/>
          <w:szCs w:val="24"/>
          <w:lang w:val="uk-UA" w:eastAsia="x-none"/>
        </w:rPr>
        <w:tab/>
      </w:r>
      <w:r>
        <w:rPr>
          <w:rFonts w:ascii="Times New Roman" w:eastAsia="Times New Roman" w:hAnsi="Times New Roman" w:cs="Times New Roman"/>
          <w:b/>
          <w:sz w:val="24"/>
          <w:szCs w:val="24"/>
          <w:lang w:val="uk-UA" w:eastAsia="x-none"/>
        </w:rPr>
        <w:tab/>
      </w:r>
      <w:r>
        <w:rPr>
          <w:rFonts w:ascii="Times New Roman" w:eastAsia="Times New Roman" w:hAnsi="Times New Roman" w:cs="Times New Roman"/>
          <w:b/>
          <w:sz w:val="24"/>
          <w:szCs w:val="24"/>
          <w:lang w:val="uk-UA" w:eastAsia="x-none"/>
        </w:rPr>
        <w:tab/>
        <w:t xml:space="preserve">       </w:t>
      </w:r>
      <w:r w:rsidR="002557AD" w:rsidRPr="002557AD">
        <w:rPr>
          <w:rFonts w:ascii="Times New Roman" w:eastAsia="Times New Roman" w:hAnsi="Times New Roman" w:cs="Times New Roman"/>
          <w:b/>
          <w:sz w:val="24"/>
          <w:szCs w:val="24"/>
          <w:lang w:val="uk-UA" w:eastAsia="x-none"/>
        </w:rPr>
        <w:t>РД-100</w:t>
      </w:r>
    </w:p>
    <w:p w14:paraId="11B2907D" w14:textId="417CACCF" w:rsidR="002132FF" w:rsidRPr="002132FF" w:rsidRDefault="002132FF" w:rsidP="002132FF">
      <w:pPr>
        <w:shd w:val="clear" w:color="auto" w:fill="FFFFFF"/>
        <w:spacing w:before="5" w:after="0" w:line="240" w:lineRule="auto"/>
        <w:ind w:left="4111"/>
        <w:jc w:val="right"/>
        <w:rPr>
          <w:rFonts w:ascii="Times New Roman" w:eastAsia="Times New Roman" w:hAnsi="Times New Roman" w:cs="Times New Roman"/>
          <w:iCs/>
          <w:sz w:val="24"/>
          <w:szCs w:val="24"/>
          <w:lang w:val="uk-UA" w:eastAsia="ru-RU"/>
        </w:rPr>
      </w:pPr>
      <w:r w:rsidRPr="002132FF">
        <w:rPr>
          <w:rFonts w:ascii="Times New Roman" w:eastAsia="Times New Roman" w:hAnsi="Times New Roman" w:cs="Times New Roman"/>
          <w:sz w:val="24"/>
          <w:szCs w:val="24"/>
          <w:lang w:val="uk-UA" w:eastAsia="ru-RU"/>
        </w:rPr>
        <w:t>Правлінню ПрАТ «</w:t>
      </w:r>
      <w:r w:rsidR="00EB7FAC">
        <w:rPr>
          <w:rFonts w:ascii="Times New Roman" w:eastAsia="Times New Roman" w:hAnsi="Times New Roman" w:cs="Times New Roman"/>
          <w:sz w:val="24"/>
          <w:szCs w:val="24"/>
          <w:lang w:val="uk-UA" w:eastAsia="ru-RU"/>
        </w:rPr>
        <w:t>Деревообробний комбінат №</w:t>
      </w:r>
      <w:r w:rsidR="00EB7FAC" w:rsidRPr="00EB7FAC">
        <w:rPr>
          <w:rFonts w:ascii="Times New Roman" w:eastAsia="Times New Roman" w:hAnsi="Times New Roman" w:cs="Times New Roman"/>
          <w:sz w:val="24"/>
          <w:szCs w:val="24"/>
          <w:lang w:eastAsia="ru-RU"/>
        </w:rPr>
        <w:t>7</w:t>
      </w:r>
      <w:r w:rsidRPr="002132FF">
        <w:rPr>
          <w:rFonts w:ascii="Times New Roman" w:eastAsia="Times New Roman" w:hAnsi="Times New Roman" w:cs="Times New Roman"/>
          <w:sz w:val="24"/>
          <w:szCs w:val="24"/>
          <w:lang w:val="uk-UA" w:eastAsia="ru-RU"/>
        </w:rPr>
        <w:t xml:space="preserve">» </w:t>
      </w:r>
    </w:p>
    <w:p w14:paraId="0A5DCB67" w14:textId="6C1BAAE8" w:rsidR="002132FF" w:rsidRPr="002132FF" w:rsidRDefault="002132FF" w:rsidP="002132FF">
      <w:pPr>
        <w:shd w:val="clear" w:color="auto" w:fill="FFFFFF"/>
        <w:spacing w:before="5" w:after="0" w:line="240" w:lineRule="auto"/>
        <w:ind w:left="4111"/>
        <w:jc w:val="right"/>
        <w:rPr>
          <w:rFonts w:ascii="Times New Roman" w:eastAsia="Times New Roman" w:hAnsi="Times New Roman" w:cs="Times New Roman"/>
          <w:iCs/>
          <w:sz w:val="24"/>
          <w:szCs w:val="24"/>
          <w:lang w:val="uk-UA" w:eastAsia="ru-RU"/>
        </w:rPr>
      </w:pPr>
      <w:r w:rsidRPr="002132FF">
        <w:rPr>
          <w:rFonts w:ascii="Times New Roman" w:eastAsia="Times New Roman" w:hAnsi="Times New Roman" w:cs="Times New Roman"/>
          <w:iCs/>
          <w:sz w:val="24"/>
          <w:szCs w:val="24"/>
          <w:lang w:val="uk-UA" w:eastAsia="ru-RU"/>
        </w:rPr>
        <w:t xml:space="preserve">Акціонерам </w:t>
      </w:r>
      <w:r w:rsidRPr="002132FF">
        <w:rPr>
          <w:rFonts w:ascii="Times New Roman" w:eastAsia="Times New Roman" w:hAnsi="Times New Roman" w:cs="Times New Roman"/>
          <w:sz w:val="24"/>
          <w:szCs w:val="24"/>
          <w:lang w:val="uk-UA" w:eastAsia="ru-RU"/>
        </w:rPr>
        <w:t>ПрАТ «</w:t>
      </w:r>
      <w:r w:rsidR="00EB7FAC">
        <w:rPr>
          <w:rFonts w:ascii="Times New Roman" w:eastAsia="Times New Roman" w:hAnsi="Times New Roman" w:cs="Times New Roman"/>
          <w:sz w:val="24"/>
          <w:szCs w:val="24"/>
          <w:lang w:val="uk-UA" w:eastAsia="ru-RU"/>
        </w:rPr>
        <w:t>Деревообробний комбінат №</w:t>
      </w:r>
      <w:r w:rsidR="00EB7FAC" w:rsidRPr="00EB7FAC">
        <w:rPr>
          <w:rFonts w:ascii="Times New Roman" w:eastAsia="Times New Roman" w:hAnsi="Times New Roman" w:cs="Times New Roman"/>
          <w:sz w:val="24"/>
          <w:szCs w:val="24"/>
          <w:lang w:eastAsia="ru-RU"/>
        </w:rPr>
        <w:t>7</w:t>
      </w:r>
      <w:r w:rsidRPr="002132FF">
        <w:rPr>
          <w:rFonts w:ascii="Times New Roman" w:eastAsia="Times New Roman" w:hAnsi="Times New Roman" w:cs="Times New Roman"/>
          <w:sz w:val="24"/>
          <w:szCs w:val="24"/>
          <w:lang w:val="uk-UA" w:eastAsia="ru-RU"/>
        </w:rPr>
        <w:t>»</w:t>
      </w:r>
    </w:p>
    <w:p w14:paraId="4B50E68A" w14:textId="77777777" w:rsidR="002132FF" w:rsidRPr="002132FF" w:rsidRDefault="002132FF" w:rsidP="002132FF">
      <w:pPr>
        <w:tabs>
          <w:tab w:val="center" w:pos="4153"/>
          <w:tab w:val="right" w:pos="8306"/>
        </w:tabs>
        <w:spacing w:after="0" w:line="240" w:lineRule="auto"/>
        <w:ind w:left="4111"/>
        <w:jc w:val="right"/>
        <w:rPr>
          <w:rFonts w:ascii="Times New Roman" w:eastAsia="Times New Roman" w:hAnsi="Times New Roman" w:cs="Times New Roman"/>
          <w:sz w:val="24"/>
          <w:szCs w:val="24"/>
          <w:lang w:val="uk-UA" w:eastAsia="ru-RU"/>
        </w:rPr>
      </w:pPr>
      <w:r w:rsidRPr="002132FF">
        <w:rPr>
          <w:rFonts w:ascii="Times New Roman" w:eastAsia="Times New Roman" w:hAnsi="Times New Roman" w:cs="Times New Roman"/>
          <w:sz w:val="24"/>
          <w:szCs w:val="24"/>
          <w:lang w:val="uk-UA" w:eastAsia="ru-RU"/>
        </w:rPr>
        <w:t xml:space="preserve">Національній комісії з цінних паперів та фондового ринку </w:t>
      </w:r>
    </w:p>
    <w:p w14:paraId="79A917D8" w14:textId="77777777" w:rsidR="002132FF" w:rsidRPr="002132FF" w:rsidRDefault="002132FF" w:rsidP="002132FF">
      <w:pPr>
        <w:tabs>
          <w:tab w:val="center" w:pos="4153"/>
          <w:tab w:val="right" w:pos="8306"/>
        </w:tabs>
        <w:spacing w:after="0" w:line="240" w:lineRule="auto"/>
        <w:ind w:left="4860"/>
        <w:rPr>
          <w:rFonts w:ascii="Times New Roman" w:eastAsia="Times New Roman" w:hAnsi="Times New Roman" w:cs="Times New Roman"/>
          <w:sz w:val="24"/>
          <w:szCs w:val="24"/>
          <w:lang w:val="uk-UA" w:eastAsia="ru-RU"/>
        </w:rPr>
      </w:pPr>
    </w:p>
    <w:p w14:paraId="688F0163" w14:textId="77777777" w:rsidR="002132FF" w:rsidRPr="002132FF" w:rsidRDefault="002132FF" w:rsidP="002132FF">
      <w:pPr>
        <w:tabs>
          <w:tab w:val="center" w:pos="4153"/>
          <w:tab w:val="right" w:pos="8306"/>
        </w:tabs>
        <w:spacing w:after="0" w:line="240" w:lineRule="auto"/>
        <w:ind w:left="4860"/>
        <w:jc w:val="both"/>
        <w:rPr>
          <w:rFonts w:ascii="Times New Roman" w:eastAsia="Times New Roman" w:hAnsi="Times New Roman" w:cs="Times New Roman"/>
          <w:sz w:val="24"/>
          <w:szCs w:val="24"/>
          <w:lang w:val="uk-UA" w:eastAsia="ru-RU"/>
        </w:rPr>
      </w:pPr>
    </w:p>
    <w:p w14:paraId="513518CB" w14:textId="77777777" w:rsidR="002132FF" w:rsidRPr="002132FF" w:rsidRDefault="002132FF" w:rsidP="002132FF">
      <w:pPr>
        <w:spacing w:after="0" w:line="240" w:lineRule="auto"/>
        <w:rPr>
          <w:rFonts w:ascii="Times New Roman" w:eastAsia="Times New Roman" w:hAnsi="Times New Roman" w:cs="Times New Roman"/>
          <w:color w:val="FF0000"/>
          <w:sz w:val="24"/>
          <w:szCs w:val="24"/>
          <w:lang w:val="uk-UA" w:eastAsia="ru-RU"/>
        </w:rPr>
      </w:pPr>
    </w:p>
    <w:p w14:paraId="6F85D2E3" w14:textId="77777777" w:rsidR="00EB7FAC" w:rsidRDefault="00EB7FAC" w:rsidP="002132FF">
      <w:pPr>
        <w:spacing w:after="0" w:line="240" w:lineRule="auto"/>
        <w:jc w:val="center"/>
        <w:rPr>
          <w:rFonts w:ascii="Times New Roman" w:eastAsia="Times New Roman" w:hAnsi="Times New Roman" w:cs="Times New Roman"/>
          <w:b/>
          <w:i/>
          <w:caps/>
          <w:sz w:val="50"/>
          <w:szCs w:val="24"/>
          <w:lang w:val="uk-UA" w:eastAsia="ru-RU"/>
        </w:rPr>
      </w:pPr>
    </w:p>
    <w:p w14:paraId="42A3DF1F" w14:textId="7F3C8FE2" w:rsidR="002132FF" w:rsidRPr="002132FF" w:rsidRDefault="00EB7FAC" w:rsidP="002132FF">
      <w:pPr>
        <w:spacing w:after="0" w:line="240" w:lineRule="auto"/>
        <w:jc w:val="center"/>
        <w:rPr>
          <w:rFonts w:ascii="Times New Roman" w:eastAsia="Times New Roman" w:hAnsi="Times New Roman" w:cs="Times New Roman"/>
          <w:b/>
          <w:i/>
          <w:caps/>
          <w:sz w:val="50"/>
          <w:szCs w:val="24"/>
          <w:lang w:val="uk-UA" w:eastAsia="ru-RU"/>
        </w:rPr>
      </w:pPr>
      <w:r w:rsidRPr="002132FF">
        <w:rPr>
          <w:rFonts w:ascii="Times New Roman" w:eastAsia="Times New Roman" w:hAnsi="Times New Roman" w:cs="Times New Roman"/>
          <w:b/>
          <w:i/>
          <w:caps/>
          <w:sz w:val="50"/>
          <w:szCs w:val="24"/>
          <w:lang w:val="uk-UA" w:eastAsia="ru-RU"/>
        </w:rPr>
        <w:t xml:space="preserve"> </w:t>
      </w:r>
      <w:r w:rsidR="002132FF" w:rsidRPr="002132FF">
        <w:rPr>
          <w:rFonts w:ascii="Times New Roman" w:eastAsia="Times New Roman" w:hAnsi="Times New Roman" w:cs="Times New Roman"/>
          <w:b/>
          <w:i/>
          <w:caps/>
          <w:sz w:val="50"/>
          <w:szCs w:val="24"/>
          <w:lang w:val="uk-UA" w:eastAsia="ru-RU"/>
        </w:rPr>
        <w:t>звіт незалежного аудитора</w:t>
      </w:r>
    </w:p>
    <w:p w14:paraId="23B38C25" w14:textId="77777777" w:rsidR="002132FF" w:rsidRPr="002132FF" w:rsidRDefault="002132FF" w:rsidP="002132FF">
      <w:pPr>
        <w:spacing w:after="0" w:line="240" w:lineRule="auto"/>
        <w:jc w:val="center"/>
        <w:rPr>
          <w:rFonts w:ascii="Times New Roman" w:eastAsia="Times New Roman" w:hAnsi="Times New Roman" w:cs="Times New Roman"/>
          <w:sz w:val="54"/>
          <w:szCs w:val="24"/>
          <w:lang w:val="uk-UA" w:eastAsia="ru-RU"/>
        </w:rPr>
      </w:pPr>
    </w:p>
    <w:p w14:paraId="3A141FCA" w14:textId="77777777" w:rsidR="002132FF" w:rsidRPr="002132FF" w:rsidRDefault="002132FF" w:rsidP="002132FF">
      <w:pPr>
        <w:spacing w:after="0" w:line="240" w:lineRule="auto"/>
        <w:jc w:val="center"/>
        <w:rPr>
          <w:rFonts w:ascii="Times New Roman" w:eastAsia="Times New Roman" w:hAnsi="Times New Roman" w:cs="Times New Roman"/>
          <w:sz w:val="44"/>
          <w:szCs w:val="24"/>
          <w:lang w:val="uk-UA" w:eastAsia="ru-RU"/>
        </w:rPr>
      </w:pPr>
      <w:r w:rsidRPr="002132FF">
        <w:rPr>
          <w:rFonts w:ascii="Times New Roman" w:eastAsia="Times New Roman" w:hAnsi="Times New Roman" w:cs="Times New Roman"/>
          <w:sz w:val="44"/>
          <w:szCs w:val="24"/>
          <w:lang w:val="uk-UA" w:eastAsia="ru-RU"/>
        </w:rPr>
        <w:t xml:space="preserve">щодо фінансової звітності </w:t>
      </w:r>
    </w:p>
    <w:p w14:paraId="311452A3" w14:textId="77777777" w:rsidR="002132FF" w:rsidRPr="002132FF" w:rsidRDefault="002132FF" w:rsidP="002132FF">
      <w:pPr>
        <w:spacing w:after="0" w:line="240" w:lineRule="auto"/>
        <w:jc w:val="center"/>
        <w:rPr>
          <w:rFonts w:ascii="Times New Roman" w:eastAsia="Times New Roman" w:hAnsi="Times New Roman" w:cs="Times New Roman"/>
          <w:sz w:val="44"/>
          <w:szCs w:val="24"/>
          <w:lang w:val="uk-UA" w:eastAsia="ru-RU"/>
        </w:rPr>
      </w:pPr>
    </w:p>
    <w:p w14:paraId="73B31147" w14:textId="77777777" w:rsidR="002132FF" w:rsidRPr="002132FF" w:rsidRDefault="002132FF" w:rsidP="002132FF">
      <w:pPr>
        <w:spacing w:after="0" w:line="240" w:lineRule="auto"/>
        <w:jc w:val="center"/>
        <w:rPr>
          <w:rFonts w:ascii="Times New Roman" w:eastAsia="Times New Roman" w:hAnsi="Times New Roman" w:cs="Times New Roman"/>
          <w:sz w:val="44"/>
          <w:szCs w:val="24"/>
          <w:lang w:val="uk-UA" w:eastAsia="ru-RU"/>
        </w:rPr>
      </w:pPr>
      <w:r w:rsidRPr="002132FF">
        <w:rPr>
          <w:rFonts w:ascii="Times New Roman" w:eastAsia="Times New Roman" w:hAnsi="Times New Roman" w:cs="Times New Roman"/>
          <w:sz w:val="44"/>
          <w:szCs w:val="24"/>
          <w:lang w:val="uk-UA" w:eastAsia="ru-RU"/>
        </w:rPr>
        <w:t>Приватного акціонерного товариства</w:t>
      </w:r>
    </w:p>
    <w:p w14:paraId="37AAB75F" w14:textId="50549067" w:rsidR="002132FF" w:rsidRPr="002132FF" w:rsidRDefault="002132FF" w:rsidP="002132FF">
      <w:pPr>
        <w:keepNext/>
        <w:spacing w:before="240" w:after="60" w:line="240" w:lineRule="auto"/>
        <w:jc w:val="center"/>
        <w:outlineLvl w:val="3"/>
        <w:rPr>
          <w:rFonts w:ascii="Times New Roman" w:eastAsia="Times New Roman" w:hAnsi="Times New Roman" w:cs="Times New Roman"/>
          <w:bCs/>
          <w:i/>
          <w:sz w:val="58"/>
          <w:szCs w:val="28"/>
          <w:lang w:eastAsia="ru-RU"/>
        </w:rPr>
      </w:pPr>
      <w:r w:rsidRPr="002132FF">
        <w:rPr>
          <w:rFonts w:ascii="Times New Roman" w:eastAsia="Times New Roman" w:hAnsi="Times New Roman" w:cs="Times New Roman"/>
          <w:bCs/>
          <w:i/>
          <w:sz w:val="58"/>
          <w:szCs w:val="28"/>
          <w:lang w:eastAsia="ru-RU"/>
        </w:rPr>
        <w:t>«</w:t>
      </w:r>
      <w:r w:rsidR="00EB7FAC" w:rsidRPr="00EB7FAC">
        <w:rPr>
          <w:rFonts w:ascii="Times New Roman" w:eastAsia="Times New Roman" w:hAnsi="Times New Roman" w:cs="Times New Roman"/>
          <w:bCs/>
          <w:i/>
          <w:sz w:val="58"/>
          <w:szCs w:val="28"/>
          <w:lang w:val="uk-UA" w:eastAsia="ru-RU"/>
        </w:rPr>
        <w:t>Деревообробний комбінат №</w:t>
      </w:r>
      <w:r w:rsidR="00EB7FAC" w:rsidRPr="00EB7FAC">
        <w:rPr>
          <w:rFonts w:ascii="Times New Roman" w:eastAsia="Times New Roman" w:hAnsi="Times New Roman" w:cs="Times New Roman"/>
          <w:bCs/>
          <w:i/>
          <w:sz w:val="58"/>
          <w:szCs w:val="28"/>
          <w:lang w:eastAsia="ru-RU"/>
        </w:rPr>
        <w:t>7</w:t>
      </w:r>
      <w:r w:rsidRPr="002132FF">
        <w:rPr>
          <w:rFonts w:ascii="Times New Roman" w:eastAsia="Times New Roman" w:hAnsi="Times New Roman" w:cs="Times New Roman"/>
          <w:bCs/>
          <w:i/>
          <w:sz w:val="58"/>
          <w:szCs w:val="28"/>
          <w:lang w:eastAsia="ru-RU"/>
        </w:rPr>
        <w:t>»</w:t>
      </w:r>
    </w:p>
    <w:p w14:paraId="2B49849D" w14:textId="77777777" w:rsidR="002132FF" w:rsidRPr="002132FF" w:rsidRDefault="002132FF" w:rsidP="002132FF">
      <w:pPr>
        <w:spacing w:after="0" w:line="240" w:lineRule="auto"/>
        <w:jc w:val="center"/>
        <w:rPr>
          <w:rFonts w:ascii="Times New Roman" w:eastAsia="Times New Roman" w:hAnsi="Times New Roman" w:cs="Times New Roman"/>
          <w:sz w:val="50"/>
          <w:szCs w:val="24"/>
          <w:lang w:val="uk-UA" w:eastAsia="ru-RU"/>
        </w:rPr>
      </w:pPr>
    </w:p>
    <w:p w14:paraId="3E71515A" w14:textId="39AB5E48" w:rsidR="002132FF" w:rsidRPr="002132FF" w:rsidRDefault="002132FF" w:rsidP="002132FF">
      <w:pPr>
        <w:spacing w:after="0" w:line="240" w:lineRule="auto"/>
        <w:jc w:val="center"/>
        <w:rPr>
          <w:rFonts w:ascii="Times New Roman" w:eastAsia="Times New Roman" w:hAnsi="Times New Roman" w:cs="Times New Roman"/>
          <w:sz w:val="44"/>
          <w:szCs w:val="44"/>
          <w:lang w:val="uk-UA" w:eastAsia="ru-RU"/>
        </w:rPr>
      </w:pPr>
      <w:r w:rsidRPr="002132FF">
        <w:rPr>
          <w:rFonts w:ascii="Times New Roman" w:eastAsia="Times New Roman" w:hAnsi="Times New Roman" w:cs="Times New Roman"/>
          <w:sz w:val="44"/>
          <w:szCs w:val="44"/>
          <w:lang w:val="uk-UA" w:eastAsia="ru-RU"/>
        </w:rPr>
        <w:t>станом на 31.12.201</w:t>
      </w:r>
      <w:r w:rsidR="00EB7FAC">
        <w:rPr>
          <w:rFonts w:ascii="Times New Roman" w:eastAsia="Times New Roman" w:hAnsi="Times New Roman" w:cs="Times New Roman"/>
          <w:sz w:val="44"/>
          <w:szCs w:val="44"/>
          <w:lang w:val="uk-UA" w:eastAsia="ru-RU"/>
        </w:rPr>
        <w:t>7</w:t>
      </w:r>
      <w:r w:rsidRPr="002132FF">
        <w:rPr>
          <w:rFonts w:ascii="Times New Roman" w:eastAsia="Times New Roman" w:hAnsi="Times New Roman" w:cs="Times New Roman"/>
          <w:sz w:val="44"/>
          <w:szCs w:val="44"/>
          <w:lang w:val="uk-UA" w:eastAsia="ru-RU"/>
        </w:rPr>
        <w:t xml:space="preserve"> року</w:t>
      </w:r>
    </w:p>
    <w:p w14:paraId="1C4ACD21" w14:textId="77777777" w:rsidR="002132FF" w:rsidRPr="002132FF" w:rsidRDefault="002132FF" w:rsidP="002132FF">
      <w:pPr>
        <w:spacing w:after="0" w:line="240" w:lineRule="auto"/>
        <w:jc w:val="center"/>
        <w:rPr>
          <w:rFonts w:ascii="Times New Roman" w:eastAsia="Times New Roman" w:hAnsi="Times New Roman" w:cs="Times New Roman"/>
          <w:sz w:val="50"/>
          <w:szCs w:val="24"/>
          <w:lang w:val="uk-UA" w:eastAsia="ru-RU"/>
        </w:rPr>
      </w:pPr>
    </w:p>
    <w:p w14:paraId="7CAC1FE2" w14:textId="77777777" w:rsidR="002132FF" w:rsidRPr="002132FF" w:rsidRDefault="002132FF" w:rsidP="002132FF">
      <w:pPr>
        <w:spacing w:after="0" w:line="240" w:lineRule="auto"/>
        <w:jc w:val="center"/>
        <w:rPr>
          <w:rFonts w:ascii="Times New Roman" w:eastAsia="Times New Roman" w:hAnsi="Times New Roman" w:cs="Times New Roman"/>
          <w:color w:val="000000"/>
          <w:sz w:val="44"/>
          <w:szCs w:val="44"/>
          <w:lang w:val="uk-UA" w:eastAsia="ru-RU"/>
        </w:rPr>
      </w:pPr>
    </w:p>
    <w:p w14:paraId="72502A71" w14:textId="77777777" w:rsidR="002132FF" w:rsidRPr="002132FF" w:rsidRDefault="002132FF" w:rsidP="002132FF">
      <w:pPr>
        <w:spacing w:after="0" w:line="240" w:lineRule="auto"/>
        <w:jc w:val="center"/>
        <w:rPr>
          <w:rFonts w:ascii="Times New Roman" w:eastAsia="Times New Roman" w:hAnsi="Times New Roman" w:cs="Times New Roman"/>
          <w:color w:val="000000"/>
          <w:sz w:val="36"/>
          <w:szCs w:val="36"/>
          <w:lang w:val="uk-UA" w:eastAsia="ru-RU"/>
        </w:rPr>
      </w:pPr>
    </w:p>
    <w:p w14:paraId="08792F4F" w14:textId="77777777" w:rsidR="002132FF" w:rsidRPr="002132FF" w:rsidRDefault="002132FF" w:rsidP="00B7726C">
      <w:pPr>
        <w:spacing w:after="0" w:line="240" w:lineRule="auto"/>
        <w:rPr>
          <w:rFonts w:ascii="Times New Roman" w:eastAsia="Times New Roman" w:hAnsi="Times New Roman" w:cs="Times New Roman"/>
          <w:color w:val="000000"/>
          <w:sz w:val="36"/>
          <w:szCs w:val="36"/>
          <w:lang w:val="uk-UA" w:eastAsia="ru-RU"/>
        </w:rPr>
      </w:pPr>
    </w:p>
    <w:p w14:paraId="2C189FB9" w14:textId="6221F67D" w:rsidR="002132FF" w:rsidRPr="002132FF" w:rsidRDefault="002132FF" w:rsidP="002132FF">
      <w:pPr>
        <w:spacing w:after="0" w:line="240" w:lineRule="auto"/>
        <w:ind w:left="360" w:firstLine="360"/>
        <w:jc w:val="center"/>
        <w:rPr>
          <w:rFonts w:ascii="Times New Roman" w:eastAsia="Times New Roman" w:hAnsi="Times New Roman" w:cs="Times New Roman"/>
          <w:color w:val="FF0000"/>
          <w:lang w:val="uk-UA" w:eastAsia="ru-RU"/>
        </w:rPr>
      </w:pPr>
      <w:r w:rsidRPr="002132FF">
        <w:rPr>
          <w:rFonts w:ascii="Times New Roman" w:eastAsia="Times New Roman" w:hAnsi="Times New Roman" w:cs="Times New Roman"/>
          <w:b/>
          <w:color w:val="000000"/>
          <w:sz w:val="36"/>
          <w:szCs w:val="36"/>
          <w:lang w:val="uk-UA" w:eastAsia="ru-RU"/>
        </w:rPr>
        <w:t>КИЇВ - 201</w:t>
      </w:r>
      <w:r w:rsidR="00EB7FAC">
        <w:rPr>
          <w:rFonts w:ascii="Times New Roman" w:eastAsia="Times New Roman" w:hAnsi="Times New Roman" w:cs="Times New Roman"/>
          <w:b/>
          <w:color w:val="000000"/>
          <w:sz w:val="36"/>
          <w:szCs w:val="36"/>
          <w:lang w:val="uk-UA" w:eastAsia="ru-RU"/>
        </w:rPr>
        <w:t>8</w:t>
      </w:r>
      <w:r w:rsidRPr="002132FF">
        <w:rPr>
          <w:rFonts w:ascii="Times New Roman" w:eastAsia="Times New Roman" w:hAnsi="Times New Roman" w:cs="Times New Roman"/>
          <w:color w:val="FF0000"/>
          <w:sz w:val="28"/>
          <w:szCs w:val="28"/>
          <w:lang w:val="uk-UA" w:eastAsia="ru-RU"/>
        </w:rPr>
        <w:br w:type="page"/>
      </w:r>
    </w:p>
    <w:p w14:paraId="3A2D7527" w14:textId="401BDD82" w:rsidR="00EB7FAC" w:rsidRPr="00EB7FAC" w:rsidRDefault="00063882" w:rsidP="00EB7FAC">
      <w:pPr>
        <w:keepNext/>
        <w:spacing w:after="0" w:line="240" w:lineRule="auto"/>
        <w:ind w:firstLine="708"/>
        <w:jc w:val="both"/>
        <w:outlineLvl w:val="0"/>
        <w:rPr>
          <w:rFonts w:ascii="Times New Roman" w:eastAsia="Times New Roman" w:hAnsi="Times New Roman" w:cs="Times New Roman"/>
          <w:b/>
          <w:bCs/>
          <w:caps/>
          <w:sz w:val="28"/>
          <w:szCs w:val="28"/>
          <w:lang w:val="uk-UA" w:eastAsia="ru-RU"/>
        </w:rPr>
      </w:pPr>
      <w:bookmarkStart w:id="1" w:name="_Toc25407852"/>
      <w:r>
        <w:rPr>
          <w:rFonts w:ascii="Times New Roman" w:eastAsia="Times New Roman" w:hAnsi="Times New Roman" w:cs="Times New Roman"/>
          <w:b/>
          <w:bCs/>
          <w:caps/>
          <w:sz w:val="28"/>
          <w:szCs w:val="28"/>
          <w:lang w:val="uk-UA" w:eastAsia="ru-RU"/>
        </w:rPr>
        <w:lastRenderedPageBreak/>
        <w:t>Д</w:t>
      </w:r>
      <w:r w:rsidR="00EB7FAC" w:rsidRPr="00EB7FAC">
        <w:rPr>
          <w:rFonts w:ascii="Times New Roman" w:eastAsia="Times New Roman" w:hAnsi="Times New Roman" w:cs="Times New Roman"/>
          <w:b/>
          <w:bCs/>
          <w:caps/>
          <w:sz w:val="28"/>
          <w:szCs w:val="28"/>
          <w:lang w:val="uk-UA" w:eastAsia="ru-RU"/>
        </w:rPr>
        <w:t>УМКА</w:t>
      </w:r>
      <w:r>
        <w:rPr>
          <w:rFonts w:ascii="Times New Roman" w:eastAsia="Times New Roman" w:hAnsi="Times New Roman" w:cs="Times New Roman"/>
          <w:b/>
          <w:bCs/>
          <w:caps/>
          <w:sz w:val="28"/>
          <w:szCs w:val="28"/>
          <w:lang w:val="uk-UA" w:eastAsia="ru-RU"/>
        </w:rPr>
        <w:t xml:space="preserve"> ІЗ ЗАСТЕРЕЖЕННЯМ</w:t>
      </w:r>
    </w:p>
    <w:p w14:paraId="7CF434BB" w14:textId="77777777" w:rsidR="00EB7FAC" w:rsidRPr="00EB7FAC" w:rsidRDefault="00EB7FAC" w:rsidP="00EB7FAC">
      <w:pPr>
        <w:keepNext/>
        <w:spacing w:after="0" w:line="240" w:lineRule="auto"/>
        <w:jc w:val="both"/>
        <w:outlineLvl w:val="0"/>
        <w:rPr>
          <w:rFonts w:ascii="Times New Roman" w:eastAsia="Times New Roman" w:hAnsi="Times New Roman" w:cs="Times New Roman"/>
          <w:b/>
          <w:bCs/>
          <w:caps/>
          <w:sz w:val="32"/>
          <w:szCs w:val="24"/>
          <w:lang w:val="uk-UA" w:eastAsia="ru-RU"/>
        </w:rPr>
      </w:pPr>
    </w:p>
    <w:p w14:paraId="3F97D96D" w14:textId="7C4269A4" w:rsidR="00EB7FAC" w:rsidRPr="00EB7FAC" w:rsidRDefault="00EB7FAC" w:rsidP="00EB7FAC">
      <w:pPr>
        <w:spacing w:after="0" w:line="276" w:lineRule="auto"/>
        <w:ind w:firstLine="708"/>
        <w:jc w:val="both"/>
        <w:rPr>
          <w:rFonts w:ascii="Times New Roman" w:eastAsia="Times New Roman" w:hAnsi="Times New Roman" w:cs="Times New Roman"/>
          <w:sz w:val="24"/>
          <w:szCs w:val="24"/>
          <w:lang w:val="uk-UA" w:eastAsia="ru-RU"/>
        </w:rPr>
      </w:pPr>
      <w:r w:rsidRPr="00EB7FAC">
        <w:rPr>
          <w:rFonts w:ascii="Times New Roman" w:eastAsia="Times New Roman" w:hAnsi="Times New Roman" w:cs="Times New Roman"/>
          <w:sz w:val="24"/>
          <w:szCs w:val="24"/>
          <w:lang w:val="uk-UA" w:eastAsia="ru-RU"/>
        </w:rPr>
        <w:t>Ми провели аудит фінансової звітності ПрАТ «</w:t>
      </w:r>
      <w:r>
        <w:rPr>
          <w:rFonts w:ascii="Times New Roman" w:eastAsia="Times New Roman" w:hAnsi="Times New Roman" w:cs="Times New Roman"/>
          <w:sz w:val="24"/>
          <w:szCs w:val="24"/>
          <w:lang w:val="uk-UA" w:eastAsia="ru-RU"/>
        </w:rPr>
        <w:t>Деревообробний комбінат №</w:t>
      </w:r>
      <w:r w:rsidRPr="00EB7FAC">
        <w:rPr>
          <w:rFonts w:ascii="Times New Roman" w:eastAsia="Times New Roman" w:hAnsi="Times New Roman" w:cs="Times New Roman"/>
          <w:sz w:val="24"/>
          <w:szCs w:val="24"/>
          <w:lang w:val="uk-UA" w:eastAsia="ru-RU"/>
        </w:rPr>
        <w:t xml:space="preserve">7» (далі – Товариство), що складається з балансу станом на 31.12.2017 року з валютою балансу </w:t>
      </w:r>
      <w:r>
        <w:rPr>
          <w:rFonts w:ascii="Times New Roman" w:eastAsia="Times New Roman" w:hAnsi="Times New Roman" w:cs="Times New Roman"/>
          <w:sz w:val="24"/>
          <w:szCs w:val="24"/>
          <w:lang w:val="uk-UA" w:eastAsia="ru-RU"/>
        </w:rPr>
        <w:t>61482,00</w:t>
      </w:r>
      <w:r w:rsidRPr="00EB7FAC">
        <w:rPr>
          <w:rFonts w:ascii="Times New Roman" w:eastAsia="Times New Roman" w:hAnsi="Times New Roman" w:cs="Times New Roman"/>
          <w:sz w:val="24"/>
          <w:szCs w:val="24"/>
          <w:lang w:val="uk-UA" w:eastAsia="ru-RU"/>
        </w:rPr>
        <w:t>тис.грн.</w:t>
      </w:r>
      <w:r>
        <w:rPr>
          <w:rFonts w:ascii="Times New Roman" w:eastAsia="Times New Roman" w:hAnsi="Times New Roman" w:cs="Times New Roman"/>
          <w:sz w:val="24"/>
          <w:szCs w:val="24"/>
          <w:lang w:val="uk-UA" w:eastAsia="ru-RU"/>
        </w:rPr>
        <w:t>, З</w:t>
      </w:r>
      <w:r w:rsidRPr="00EB7FAC">
        <w:rPr>
          <w:rFonts w:ascii="Times New Roman" w:eastAsia="Times New Roman" w:hAnsi="Times New Roman" w:cs="Times New Roman"/>
          <w:sz w:val="24"/>
          <w:szCs w:val="24"/>
          <w:lang w:val="uk-UA" w:eastAsia="ru-RU"/>
        </w:rPr>
        <w:t xml:space="preserve">віту про фінансові результати за 2017 рік, </w:t>
      </w:r>
      <w:r>
        <w:rPr>
          <w:rFonts w:ascii="Times New Roman" w:eastAsia="Times New Roman" w:hAnsi="Times New Roman" w:cs="Times New Roman"/>
          <w:sz w:val="24"/>
          <w:szCs w:val="24"/>
          <w:lang w:val="uk-UA" w:eastAsia="ru-RU"/>
        </w:rPr>
        <w:t>Звіту про рух грошових коштів за 2017 рік, Звіту про власний капітал за 2017 рік</w:t>
      </w:r>
      <w:r w:rsidR="00063882">
        <w:rPr>
          <w:rFonts w:ascii="Times New Roman" w:eastAsia="Times New Roman" w:hAnsi="Times New Roman" w:cs="Times New Roman"/>
          <w:sz w:val="24"/>
          <w:szCs w:val="24"/>
          <w:lang w:val="uk-UA" w:eastAsia="ru-RU"/>
        </w:rPr>
        <w:t xml:space="preserve"> та Приміток до фінансової звітності Товариства за 2017 рік</w:t>
      </w:r>
      <w:r>
        <w:rPr>
          <w:rFonts w:ascii="Times New Roman" w:eastAsia="Times New Roman" w:hAnsi="Times New Roman" w:cs="Times New Roman"/>
          <w:sz w:val="24"/>
          <w:szCs w:val="24"/>
          <w:lang w:val="uk-UA" w:eastAsia="ru-RU"/>
        </w:rPr>
        <w:t xml:space="preserve">, </w:t>
      </w:r>
      <w:r w:rsidRPr="00EB7FAC">
        <w:rPr>
          <w:rFonts w:ascii="Times New Roman" w:eastAsia="Times New Roman" w:hAnsi="Times New Roman" w:cs="Times New Roman"/>
          <w:sz w:val="24"/>
          <w:szCs w:val="24"/>
          <w:lang w:val="uk-UA" w:eastAsia="ru-RU"/>
        </w:rPr>
        <w:t xml:space="preserve">включаючи стислий виклад значущих облікових політик. </w:t>
      </w:r>
    </w:p>
    <w:p w14:paraId="5695B8EE" w14:textId="77777777" w:rsidR="00C85CEA" w:rsidRDefault="00C85CEA" w:rsidP="00EB7FAC">
      <w:pPr>
        <w:spacing w:after="0" w:line="276" w:lineRule="auto"/>
        <w:ind w:firstLine="708"/>
        <w:jc w:val="both"/>
        <w:rPr>
          <w:rFonts w:ascii="Times New Roman" w:eastAsia="Times New Roman" w:hAnsi="Times New Roman" w:cs="Times New Roman"/>
          <w:sz w:val="24"/>
          <w:szCs w:val="20"/>
          <w:lang w:val="uk-UA" w:eastAsia="ru-RU"/>
        </w:rPr>
      </w:pPr>
    </w:p>
    <w:p w14:paraId="3F7D0F3A" w14:textId="080DA111" w:rsidR="00EB7FAC" w:rsidRPr="00EB7FAC" w:rsidRDefault="00EB7FAC" w:rsidP="00EB7FAC">
      <w:pPr>
        <w:spacing w:after="0" w:line="276" w:lineRule="auto"/>
        <w:ind w:firstLine="708"/>
        <w:jc w:val="both"/>
        <w:rPr>
          <w:rFonts w:ascii="Times New Roman" w:eastAsia="Times New Roman" w:hAnsi="Times New Roman" w:cs="Times New Roman"/>
          <w:sz w:val="24"/>
          <w:szCs w:val="20"/>
          <w:lang w:val="uk-UA" w:eastAsia="ru-RU"/>
        </w:rPr>
      </w:pPr>
      <w:r w:rsidRPr="00EB7FAC">
        <w:rPr>
          <w:rFonts w:ascii="Times New Roman" w:eastAsia="Times New Roman" w:hAnsi="Times New Roman" w:cs="Times New Roman"/>
          <w:sz w:val="24"/>
          <w:szCs w:val="20"/>
          <w:lang w:val="uk-UA" w:eastAsia="ru-RU"/>
        </w:rPr>
        <w:t>Під час підготовки фінансових звітів Товариством використано концептуальну основу</w:t>
      </w:r>
      <w:r w:rsidR="00063882">
        <w:rPr>
          <w:rFonts w:ascii="Times New Roman" w:eastAsia="Times New Roman" w:hAnsi="Times New Roman" w:cs="Times New Roman"/>
          <w:sz w:val="24"/>
          <w:szCs w:val="20"/>
          <w:lang w:val="uk-UA" w:eastAsia="ru-RU"/>
        </w:rPr>
        <w:t xml:space="preserve"> загального призначення</w:t>
      </w:r>
      <w:r w:rsidRPr="00EB7FAC">
        <w:rPr>
          <w:rFonts w:ascii="Times New Roman" w:eastAsia="Times New Roman" w:hAnsi="Times New Roman" w:cs="Times New Roman"/>
          <w:sz w:val="24"/>
          <w:szCs w:val="20"/>
          <w:lang w:val="uk-UA" w:eastAsia="ru-RU"/>
        </w:rPr>
        <w:t xml:space="preserve">, що ґрунтується на </w:t>
      </w:r>
      <w:r>
        <w:rPr>
          <w:rFonts w:ascii="Times New Roman" w:eastAsia="Times New Roman" w:hAnsi="Times New Roman" w:cs="Times New Roman"/>
          <w:sz w:val="24"/>
          <w:szCs w:val="20"/>
          <w:lang w:val="uk-UA" w:eastAsia="ru-RU"/>
        </w:rPr>
        <w:t xml:space="preserve">Міжнародних </w:t>
      </w:r>
      <w:r w:rsidRPr="00EB7FAC">
        <w:rPr>
          <w:rFonts w:ascii="Times New Roman" w:eastAsia="Times New Roman" w:hAnsi="Times New Roman" w:cs="Times New Roman"/>
          <w:sz w:val="24"/>
          <w:szCs w:val="20"/>
          <w:lang w:val="uk-UA" w:eastAsia="ru-RU"/>
        </w:rPr>
        <w:t>стандартах</w:t>
      </w:r>
      <w:r>
        <w:rPr>
          <w:rFonts w:ascii="Times New Roman" w:eastAsia="Times New Roman" w:hAnsi="Times New Roman" w:cs="Times New Roman"/>
          <w:sz w:val="24"/>
          <w:szCs w:val="20"/>
          <w:lang w:val="uk-UA" w:eastAsia="ru-RU"/>
        </w:rPr>
        <w:t xml:space="preserve"> фінансової звітності</w:t>
      </w:r>
      <w:r w:rsidRPr="00EB7FAC">
        <w:rPr>
          <w:rFonts w:ascii="Times New Roman" w:eastAsia="Times New Roman" w:hAnsi="Times New Roman" w:cs="Times New Roman"/>
          <w:sz w:val="24"/>
          <w:szCs w:val="20"/>
          <w:lang w:val="uk-UA" w:eastAsia="ru-RU"/>
        </w:rPr>
        <w:t>.</w:t>
      </w:r>
    </w:p>
    <w:p w14:paraId="48E477F3" w14:textId="77777777" w:rsidR="00C85CEA" w:rsidRDefault="00C85CEA" w:rsidP="00EB7FAC">
      <w:pPr>
        <w:spacing w:after="0" w:line="276" w:lineRule="auto"/>
        <w:ind w:firstLine="720"/>
        <w:jc w:val="both"/>
        <w:rPr>
          <w:rFonts w:ascii="Times New Roman" w:eastAsia="Times New Roman" w:hAnsi="Times New Roman" w:cs="Times New Roman"/>
          <w:sz w:val="24"/>
          <w:szCs w:val="24"/>
          <w:lang w:val="uk-UA" w:eastAsia="ru-RU"/>
        </w:rPr>
      </w:pPr>
    </w:p>
    <w:p w14:paraId="3BBDFBBD" w14:textId="058A8E4C" w:rsidR="00EB7FAC" w:rsidRPr="00EB7FAC" w:rsidRDefault="00EB7FAC" w:rsidP="00EB7FAC">
      <w:pPr>
        <w:spacing w:after="0" w:line="276" w:lineRule="auto"/>
        <w:ind w:firstLine="720"/>
        <w:jc w:val="both"/>
        <w:rPr>
          <w:rFonts w:ascii="Times New Roman" w:eastAsia="Times New Roman" w:hAnsi="Times New Roman" w:cs="Times New Roman"/>
          <w:sz w:val="24"/>
          <w:szCs w:val="24"/>
          <w:lang w:val="uk-UA" w:eastAsia="ru-RU"/>
        </w:rPr>
      </w:pPr>
      <w:r w:rsidRPr="00EB7FAC">
        <w:rPr>
          <w:rFonts w:ascii="Times New Roman" w:eastAsia="Times New Roman" w:hAnsi="Times New Roman" w:cs="Times New Roman"/>
          <w:sz w:val="24"/>
          <w:szCs w:val="24"/>
          <w:lang w:val="uk-UA" w:eastAsia="ru-RU"/>
        </w:rPr>
        <w:t xml:space="preserve">На нашу думку, </w:t>
      </w:r>
      <w:r w:rsidR="00063882">
        <w:rPr>
          <w:rFonts w:ascii="Times New Roman" w:eastAsia="Times New Roman" w:hAnsi="Times New Roman" w:cs="Times New Roman"/>
          <w:sz w:val="24"/>
          <w:szCs w:val="24"/>
          <w:lang w:val="uk-UA" w:eastAsia="ru-RU"/>
        </w:rPr>
        <w:t xml:space="preserve">за винятком </w:t>
      </w:r>
      <w:r w:rsidR="00A72B8F">
        <w:rPr>
          <w:rFonts w:ascii="Times New Roman" w:eastAsia="Times New Roman" w:hAnsi="Times New Roman" w:cs="Times New Roman"/>
          <w:sz w:val="24"/>
          <w:szCs w:val="24"/>
          <w:lang w:val="uk-UA" w:eastAsia="ru-RU"/>
        </w:rPr>
        <w:t xml:space="preserve">можливого </w:t>
      </w:r>
      <w:r w:rsidR="00063882">
        <w:rPr>
          <w:rFonts w:ascii="Times New Roman" w:eastAsia="Times New Roman" w:hAnsi="Times New Roman" w:cs="Times New Roman"/>
          <w:sz w:val="24"/>
          <w:szCs w:val="24"/>
          <w:lang w:val="uk-UA" w:eastAsia="ru-RU"/>
        </w:rPr>
        <w:t xml:space="preserve">впливу питання, описаного в розділі «Основа для думки із застереженням» нашого звіту, фінансова звітність, що додається, відображає достовірно, в усіх суттєвих аспектах фінансовий стан Товариства на 31 грудня 2017 року, та її фінансові результати і грошові потоки за рік, що закінчився зазначеною датою, відповідно до </w:t>
      </w:r>
      <w:r w:rsidR="00063882">
        <w:rPr>
          <w:rFonts w:ascii="Times New Roman" w:eastAsia="Times New Roman" w:hAnsi="Times New Roman" w:cs="Times New Roman"/>
          <w:sz w:val="24"/>
          <w:szCs w:val="20"/>
          <w:lang w:val="uk-UA" w:eastAsia="ru-RU"/>
        </w:rPr>
        <w:t xml:space="preserve">Міжнародних </w:t>
      </w:r>
      <w:r w:rsidR="00063882" w:rsidRPr="00EB7FAC">
        <w:rPr>
          <w:rFonts w:ascii="Times New Roman" w:eastAsia="Times New Roman" w:hAnsi="Times New Roman" w:cs="Times New Roman"/>
          <w:sz w:val="24"/>
          <w:szCs w:val="20"/>
          <w:lang w:val="uk-UA" w:eastAsia="ru-RU"/>
        </w:rPr>
        <w:t>стандарт</w:t>
      </w:r>
      <w:r w:rsidR="00063882">
        <w:rPr>
          <w:rFonts w:ascii="Times New Roman" w:eastAsia="Times New Roman" w:hAnsi="Times New Roman" w:cs="Times New Roman"/>
          <w:sz w:val="24"/>
          <w:szCs w:val="20"/>
          <w:lang w:val="uk-UA" w:eastAsia="ru-RU"/>
        </w:rPr>
        <w:t>ів фінансової звітності (МСФЗ).</w:t>
      </w:r>
      <w:r w:rsidRPr="00EB7FAC">
        <w:rPr>
          <w:rFonts w:ascii="Times New Roman" w:eastAsia="Times New Roman" w:hAnsi="Times New Roman" w:cs="Times New Roman"/>
          <w:sz w:val="24"/>
          <w:szCs w:val="24"/>
          <w:lang w:val="uk-UA" w:eastAsia="ru-RU"/>
        </w:rPr>
        <w:t xml:space="preserve"> </w:t>
      </w:r>
    </w:p>
    <w:p w14:paraId="026F4912" w14:textId="77777777" w:rsidR="00EB7FAC" w:rsidRPr="00EB7FAC" w:rsidRDefault="00EB7FAC" w:rsidP="00EB7FAC">
      <w:pPr>
        <w:keepNext/>
        <w:spacing w:after="0" w:line="240" w:lineRule="auto"/>
        <w:jc w:val="both"/>
        <w:outlineLvl w:val="0"/>
        <w:rPr>
          <w:rFonts w:ascii="Times New Roman" w:eastAsia="Times New Roman" w:hAnsi="Times New Roman" w:cs="Times New Roman"/>
          <w:b/>
          <w:bCs/>
          <w:caps/>
          <w:sz w:val="32"/>
          <w:szCs w:val="24"/>
          <w:lang w:val="uk-UA" w:eastAsia="ru-RU"/>
        </w:rPr>
      </w:pPr>
    </w:p>
    <w:p w14:paraId="0252EEFD" w14:textId="7434C706" w:rsidR="00EB7FAC" w:rsidRPr="00EB7FAC" w:rsidRDefault="00EB7FAC" w:rsidP="00EB7FAC">
      <w:pPr>
        <w:keepNext/>
        <w:spacing w:after="0" w:line="240" w:lineRule="auto"/>
        <w:ind w:firstLine="426"/>
        <w:jc w:val="both"/>
        <w:outlineLvl w:val="0"/>
        <w:rPr>
          <w:rFonts w:ascii="Times New Roman" w:eastAsia="Times New Roman" w:hAnsi="Times New Roman" w:cs="Times New Roman"/>
          <w:b/>
          <w:bCs/>
          <w:caps/>
          <w:sz w:val="28"/>
          <w:szCs w:val="28"/>
          <w:lang w:val="uk-UA" w:eastAsia="ru-RU"/>
        </w:rPr>
      </w:pPr>
      <w:r w:rsidRPr="00EB7FAC">
        <w:rPr>
          <w:rFonts w:ascii="Times New Roman" w:eastAsia="Times New Roman" w:hAnsi="Times New Roman" w:cs="Times New Roman"/>
          <w:b/>
          <w:bCs/>
          <w:caps/>
          <w:sz w:val="28"/>
          <w:szCs w:val="28"/>
          <w:lang w:val="uk-UA" w:eastAsia="ru-RU"/>
        </w:rPr>
        <w:t>Основа для думки</w:t>
      </w:r>
      <w:r w:rsidR="00063882">
        <w:rPr>
          <w:rFonts w:ascii="Times New Roman" w:eastAsia="Times New Roman" w:hAnsi="Times New Roman" w:cs="Times New Roman"/>
          <w:b/>
          <w:bCs/>
          <w:caps/>
          <w:sz w:val="28"/>
          <w:szCs w:val="28"/>
          <w:lang w:val="uk-UA" w:eastAsia="ru-RU"/>
        </w:rPr>
        <w:t xml:space="preserve"> ІЗ ЗАСТЕРЕЖЕННЯМ</w:t>
      </w:r>
    </w:p>
    <w:p w14:paraId="42A72346" w14:textId="77777777" w:rsidR="00EB7FAC" w:rsidRPr="00EB7FAC" w:rsidRDefault="00EB7FAC" w:rsidP="00EB7FAC">
      <w:pPr>
        <w:keepNext/>
        <w:spacing w:after="0" w:line="240" w:lineRule="auto"/>
        <w:jc w:val="both"/>
        <w:outlineLvl w:val="0"/>
        <w:rPr>
          <w:rFonts w:ascii="Times New Roman" w:eastAsia="Times New Roman" w:hAnsi="Times New Roman" w:cs="Times New Roman"/>
          <w:b/>
          <w:bCs/>
          <w:caps/>
          <w:sz w:val="32"/>
          <w:szCs w:val="24"/>
          <w:lang w:val="uk-UA" w:eastAsia="ru-RU"/>
        </w:rPr>
      </w:pPr>
    </w:p>
    <w:p w14:paraId="11DCFD04" w14:textId="11F82A90" w:rsidR="00B7726C" w:rsidRPr="00B7726C" w:rsidRDefault="00002081" w:rsidP="00B7726C">
      <w:pPr>
        <w:spacing w:after="0" w:line="276" w:lineRule="auto"/>
        <w:ind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lang w:val="uk-UA" w:eastAsia="ru-RU"/>
        </w:rPr>
        <w:t xml:space="preserve">Ми </w:t>
      </w:r>
      <w:r w:rsidR="003A4FF1">
        <w:rPr>
          <w:rFonts w:ascii="Times New Roman" w:eastAsia="Times New Roman" w:hAnsi="Times New Roman" w:cs="Times New Roman"/>
          <w:iCs/>
          <w:sz w:val="24"/>
          <w:szCs w:val="24"/>
          <w:lang w:val="uk-UA" w:eastAsia="ru-RU"/>
        </w:rPr>
        <w:t>не отрима</w:t>
      </w:r>
      <w:r>
        <w:rPr>
          <w:rFonts w:ascii="Times New Roman" w:eastAsia="Times New Roman" w:hAnsi="Times New Roman" w:cs="Times New Roman"/>
          <w:iCs/>
          <w:sz w:val="24"/>
          <w:szCs w:val="24"/>
          <w:lang w:val="uk-UA" w:eastAsia="ru-RU"/>
        </w:rPr>
        <w:t xml:space="preserve">ли </w:t>
      </w:r>
      <w:r w:rsidR="00B7726C" w:rsidRPr="007148B9">
        <w:rPr>
          <w:rFonts w:ascii="Times New Roman" w:eastAsia="Times New Roman" w:hAnsi="Times New Roman" w:cs="Times New Roman"/>
          <w:iCs/>
          <w:sz w:val="24"/>
          <w:szCs w:val="24"/>
          <w:lang w:val="uk-UA" w:eastAsia="ru-RU"/>
        </w:rPr>
        <w:t>достатніх та прийнятних аудиторських доказів, щодо дотримання управлінським персоналом підприємства вимог ст.9 МСБО 2 «Запаси», відносно оцінки запасів</w:t>
      </w:r>
      <w:r>
        <w:rPr>
          <w:rFonts w:ascii="Times New Roman" w:eastAsia="Times New Roman" w:hAnsi="Times New Roman" w:cs="Times New Roman"/>
          <w:iCs/>
          <w:sz w:val="24"/>
          <w:szCs w:val="24"/>
          <w:lang w:val="uk-UA" w:eastAsia="ru-RU"/>
        </w:rPr>
        <w:t xml:space="preserve"> вартістю 5 549 205,97грн. </w:t>
      </w:r>
      <w:r w:rsidR="00B7726C" w:rsidRPr="007148B9">
        <w:rPr>
          <w:rFonts w:ascii="Times New Roman" w:eastAsia="Times New Roman" w:hAnsi="Times New Roman" w:cs="Times New Roman"/>
          <w:iCs/>
          <w:sz w:val="24"/>
          <w:szCs w:val="24"/>
          <w:lang w:val="uk-UA" w:eastAsia="ru-RU"/>
        </w:rPr>
        <w:t>станом на 31.12.2017р. за меншою з двох величин: собівартості чи чистої вартості реалізації.</w:t>
      </w:r>
      <w:r w:rsidR="003A4FF1">
        <w:rPr>
          <w:rFonts w:ascii="Times New Roman" w:eastAsia="Times New Roman" w:hAnsi="Times New Roman" w:cs="Times New Roman"/>
          <w:iCs/>
          <w:sz w:val="24"/>
          <w:szCs w:val="24"/>
          <w:lang w:val="uk-UA" w:eastAsia="ru-RU"/>
        </w:rPr>
        <w:t xml:space="preserve"> </w:t>
      </w:r>
    </w:p>
    <w:p w14:paraId="7FDA77EB" w14:textId="77777777" w:rsidR="00C85CEA" w:rsidRDefault="00C85CEA" w:rsidP="00B7726C">
      <w:pPr>
        <w:spacing w:after="0" w:line="276" w:lineRule="auto"/>
        <w:ind w:firstLine="426"/>
        <w:jc w:val="both"/>
        <w:rPr>
          <w:rFonts w:ascii="Times New Roman" w:eastAsia="Times New Roman" w:hAnsi="Times New Roman" w:cs="Times New Roman"/>
          <w:sz w:val="24"/>
          <w:szCs w:val="24"/>
          <w:lang w:val="uk-UA" w:eastAsia="ru-RU"/>
        </w:rPr>
      </w:pPr>
    </w:p>
    <w:p w14:paraId="7885A00A" w14:textId="3CCEB814" w:rsidR="00002081" w:rsidRDefault="00002081" w:rsidP="00B7726C">
      <w:pPr>
        <w:spacing w:after="0" w:line="276" w:lineRule="auto"/>
        <w:ind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2D02EA">
        <w:rPr>
          <w:rFonts w:ascii="Times New Roman" w:eastAsia="Times New Roman" w:hAnsi="Times New Roman" w:cs="Times New Roman"/>
          <w:sz w:val="24"/>
          <w:szCs w:val="24"/>
          <w:lang w:val="uk-UA" w:eastAsia="ru-RU"/>
        </w:rPr>
        <w:t xml:space="preserve">плив вказаного питання на фінансову звітність Товариства </w:t>
      </w:r>
      <w:r>
        <w:rPr>
          <w:rFonts w:ascii="Times New Roman" w:eastAsia="Times New Roman" w:hAnsi="Times New Roman" w:cs="Times New Roman"/>
          <w:sz w:val="24"/>
          <w:szCs w:val="24"/>
          <w:lang w:val="uk-UA" w:eastAsia="ru-RU"/>
        </w:rPr>
        <w:t>не було визначено.</w:t>
      </w:r>
      <w:r w:rsidR="002D02EA">
        <w:rPr>
          <w:rFonts w:ascii="Times New Roman" w:eastAsia="Times New Roman" w:hAnsi="Times New Roman" w:cs="Times New Roman"/>
          <w:sz w:val="24"/>
          <w:szCs w:val="24"/>
          <w:lang w:val="uk-UA" w:eastAsia="ru-RU"/>
        </w:rPr>
        <w:t xml:space="preserve"> </w:t>
      </w:r>
    </w:p>
    <w:p w14:paraId="7B377FFB" w14:textId="77777777" w:rsidR="00C85CEA" w:rsidRDefault="00C85CEA" w:rsidP="00B7726C">
      <w:pPr>
        <w:spacing w:after="0" w:line="276" w:lineRule="auto"/>
        <w:ind w:firstLine="426"/>
        <w:jc w:val="both"/>
        <w:rPr>
          <w:rFonts w:ascii="Times New Roman" w:eastAsia="Times New Roman" w:hAnsi="Times New Roman" w:cs="Times New Roman"/>
          <w:sz w:val="24"/>
          <w:szCs w:val="24"/>
          <w:lang w:val="uk-UA" w:eastAsia="ru-RU"/>
        </w:rPr>
      </w:pPr>
    </w:p>
    <w:p w14:paraId="49DBA966" w14:textId="1C8A987F" w:rsidR="00B7726C" w:rsidRDefault="00002081" w:rsidP="00B7726C">
      <w:pPr>
        <w:spacing w:after="0" w:line="276" w:lineRule="auto"/>
        <w:ind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Ми</w:t>
      </w:r>
      <w:r w:rsidR="002D02EA">
        <w:rPr>
          <w:rFonts w:ascii="Times New Roman" w:eastAsia="Times New Roman" w:hAnsi="Times New Roman" w:cs="Times New Roman"/>
          <w:sz w:val="24"/>
          <w:szCs w:val="24"/>
          <w:lang w:val="uk-UA" w:eastAsia="ru-RU"/>
        </w:rPr>
        <w:t xml:space="preserve"> д</w:t>
      </w:r>
      <w:r>
        <w:rPr>
          <w:rFonts w:ascii="Times New Roman" w:eastAsia="Times New Roman" w:hAnsi="Times New Roman" w:cs="Times New Roman"/>
          <w:sz w:val="24"/>
          <w:szCs w:val="24"/>
          <w:lang w:val="uk-UA" w:eastAsia="ru-RU"/>
        </w:rPr>
        <w:t>ійшли до</w:t>
      </w:r>
      <w:r w:rsidR="002D02EA">
        <w:rPr>
          <w:rFonts w:ascii="Times New Roman" w:eastAsia="Times New Roman" w:hAnsi="Times New Roman" w:cs="Times New Roman"/>
          <w:sz w:val="24"/>
          <w:szCs w:val="24"/>
          <w:lang w:val="uk-UA" w:eastAsia="ru-RU"/>
        </w:rPr>
        <w:t xml:space="preserve"> висновку, що можливий вплив </w:t>
      </w:r>
      <w:r>
        <w:rPr>
          <w:rFonts w:ascii="Times New Roman" w:eastAsia="Times New Roman" w:hAnsi="Times New Roman" w:cs="Times New Roman"/>
          <w:sz w:val="24"/>
          <w:szCs w:val="24"/>
          <w:lang w:val="uk-UA" w:eastAsia="ru-RU"/>
        </w:rPr>
        <w:t xml:space="preserve">зазначеного відхилення від вимог МСБО </w:t>
      </w:r>
      <w:r w:rsidR="00A72B8F">
        <w:rPr>
          <w:rFonts w:ascii="Times New Roman" w:eastAsia="Times New Roman" w:hAnsi="Times New Roman" w:cs="Times New Roman"/>
          <w:sz w:val="24"/>
          <w:szCs w:val="24"/>
          <w:lang w:val="uk-UA" w:eastAsia="ru-RU"/>
        </w:rPr>
        <w:t xml:space="preserve">на фінансову звітність Товариства за рік, що закінчився 31.12.2017 може бути </w:t>
      </w:r>
      <w:r w:rsidR="002D02EA">
        <w:rPr>
          <w:rFonts w:ascii="Times New Roman" w:eastAsia="Times New Roman" w:hAnsi="Times New Roman" w:cs="Times New Roman"/>
          <w:sz w:val="24"/>
          <w:szCs w:val="24"/>
          <w:lang w:val="uk-UA" w:eastAsia="ru-RU"/>
        </w:rPr>
        <w:t>суттєвим, проте не всеохоплюючим.</w:t>
      </w:r>
      <w:r w:rsidRPr="00002081">
        <w:rPr>
          <w:rFonts w:ascii="Times New Roman" w:eastAsia="Times New Roman" w:hAnsi="Times New Roman" w:cs="Times New Roman"/>
          <w:iCs/>
          <w:sz w:val="24"/>
          <w:szCs w:val="24"/>
          <w:lang w:val="uk-UA" w:eastAsia="ru-RU"/>
        </w:rPr>
        <w:t xml:space="preserve"> </w:t>
      </w:r>
    </w:p>
    <w:p w14:paraId="1ADBB1BE" w14:textId="77777777" w:rsidR="002D02EA" w:rsidRDefault="002D02EA" w:rsidP="00B7726C">
      <w:pPr>
        <w:spacing w:after="0" w:line="276" w:lineRule="auto"/>
        <w:ind w:firstLine="426"/>
        <w:jc w:val="both"/>
        <w:rPr>
          <w:rFonts w:ascii="Times New Roman" w:eastAsia="Times New Roman" w:hAnsi="Times New Roman" w:cs="Times New Roman"/>
          <w:sz w:val="24"/>
          <w:szCs w:val="24"/>
          <w:lang w:val="uk-UA" w:eastAsia="ru-RU"/>
        </w:rPr>
      </w:pPr>
    </w:p>
    <w:p w14:paraId="7F4EAEE9" w14:textId="77777777" w:rsidR="00EB7FAC" w:rsidRPr="00EB7FAC" w:rsidRDefault="00EB7FAC" w:rsidP="00EB7FAC">
      <w:pPr>
        <w:spacing w:after="0" w:line="240" w:lineRule="auto"/>
        <w:ind w:firstLine="720"/>
        <w:jc w:val="both"/>
        <w:rPr>
          <w:rFonts w:ascii="Times New Roman" w:eastAsia="Times New Roman" w:hAnsi="Times New Roman" w:cs="Times New Roman"/>
          <w:b/>
          <w:bCs/>
          <w:sz w:val="28"/>
          <w:szCs w:val="28"/>
          <w:lang w:val="uk-UA" w:eastAsia="ru-RU"/>
        </w:rPr>
      </w:pPr>
      <w:r w:rsidRPr="00EB7FAC">
        <w:rPr>
          <w:rFonts w:ascii="Times New Roman" w:eastAsia="Times New Roman" w:hAnsi="Times New Roman" w:cs="Times New Roman"/>
          <w:b/>
          <w:bCs/>
          <w:sz w:val="28"/>
          <w:szCs w:val="28"/>
          <w:lang w:val="uk-UA" w:eastAsia="ru-RU"/>
        </w:rPr>
        <w:t>ВІДПОВІДАЛЬНІСТЬ УПРАВЛІНСЬКОГО ПЕРСОНАЛУ ТА ТИХ, КОГО НАДІЛЕНО НАЙВИЩИМИ ПОВНОВАЖЕННЯМИ ЗА ФІНАНСОВУ ЗВІТНІСТЬ</w:t>
      </w:r>
    </w:p>
    <w:p w14:paraId="08990DBE" w14:textId="77777777" w:rsidR="00EB7FAC" w:rsidRPr="00EB7FAC" w:rsidRDefault="00EB7FAC" w:rsidP="00EB7FAC">
      <w:pPr>
        <w:spacing w:after="0" w:line="240" w:lineRule="auto"/>
        <w:ind w:firstLine="720"/>
        <w:jc w:val="both"/>
        <w:rPr>
          <w:rFonts w:ascii="Times New Roman" w:eastAsia="Times New Roman" w:hAnsi="Times New Roman" w:cs="Times New Roman"/>
          <w:sz w:val="24"/>
          <w:szCs w:val="24"/>
          <w:lang w:val="uk-UA" w:eastAsia="ru-RU"/>
        </w:rPr>
      </w:pPr>
    </w:p>
    <w:p w14:paraId="72B0F77B" w14:textId="77777777" w:rsidR="00EB7FAC" w:rsidRPr="00EB7FAC" w:rsidRDefault="00EB7FAC" w:rsidP="00EB7FAC">
      <w:pPr>
        <w:spacing w:after="0" w:line="240" w:lineRule="auto"/>
        <w:ind w:firstLine="720"/>
        <w:jc w:val="both"/>
        <w:rPr>
          <w:rFonts w:ascii="Times New Roman" w:eastAsia="Times New Roman" w:hAnsi="Times New Roman" w:cs="Times New Roman"/>
          <w:sz w:val="24"/>
          <w:szCs w:val="24"/>
          <w:lang w:val="uk-UA" w:eastAsia="ru-RU"/>
        </w:rPr>
      </w:pPr>
      <w:r w:rsidRPr="00EB7FAC">
        <w:rPr>
          <w:rFonts w:ascii="Times New Roman" w:eastAsia="Times New Roman" w:hAnsi="Times New Roman" w:cs="Times New Roman"/>
          <w:sz w:val="24"/>
          <w:szCs w:val="24"/>
          <w:lang w:val="uk-UA" w:eastAsia="ru-RU"/>
        </w:rPr>
        <w:t>Управлінський персонал Товариства несе відповідальність за складання і достовірне подання фінансової звітності, яка надає правдиву та неупереджену інформацію, відповідно до принципів бухгалтерського обліку, які є загальноприйнятими в Україні (Національних стандартів бухгалтерського обліку та звітності). Управлінський персонал також несе відповідальність за таку систему внутрішнього контролю, яку він визначає потрібною для того, щоб забезпечити складання фінансової звітності, що не містить суттєвих викривлень внаслідок шахрайства або помилки.</w:t>
      </w:r>
    </w:p>
    <w:p w14:paraId="1B35CC14" w14:textId="77777777" w:rsidR="00C85CEA" w:rsidRDefault="00C85CEA" w:rsidP="00EB7FAC">
      <w:pPr>
        <w:spacing w:after="0" w:line="240" w:lineRule="auto"/>
        <w:ind w:firstLine="720"/>
        <w:jc w:val="both"/>
        <w:rPr>
          <w:rFonts w:ascii="Times New Roman" w:eastAsia="Times New Roman" w:hAnsi="Times New Roman" w:cs="Times New Roman"/>
          <w:sz w:val="24"/>
          <w:szCs w:val="24"/>
          <w:lang w:val="uk-UA" w:eastAsia="ru-RU"/>
        </w:rPr>
      </w:pPr>
    </w:p>
    <w:p w14:paraId="0A131223" w14:textId="77777777" w:rsidR="00EB7FAC" w:rsidRPr="00EB7FAC" w:rsidRDefault="00EB7FAC" w:rsidP="00EB7FAC">
      <w:pPr>
        <w:spacing w:after="0" w:line="240" w:lineRule="auto"/>
        <w:ind w:firstLine="720"/>
        <w:jc w:val="both"/>
        <w:rPr>
          <w:rFonts w:ascii="Times New Roman" w:eastAsia="Times New Roman" w:hAnsi="Times New Roman" w:cs="Times New Roman"/>
          <w:sz w:val="24"/>
          <w:szCs w:val="24"/>
          <w:lang w:val="uk-UA" w:eastAsia="ru-RU"/>
        </w:rPr>
      </w:pPr>
      <w:r w:rsidRPr="00EB7FAC">
        <w:rPr>
          <w:rFonts w:ascii="Times New Roman" w:eastAsia="Times New Roman" w:hAnsi="Times New Roman" w:cs="Times New Roman"/>
          <w:sz w:val="24"/>
          <w:szCs w:val="24"/>
          <w:lang w:val="uk-UA" w:eastAsia="ru-RU"/>
        </w:rPr>
        <w:t xml:space="preserve">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w:t>
      </w:r>
      <w:proofErr w:type="spellStart"/>
      <w:r w:rsidRPr="00EB7FAC">
        <w:rPr>
          <w:rFonts w:ascii="Times New Roman" w:eastAsia="Times New Roman" w:hAnsi="Times New Roman" w:cs="Times New Roman"/>
          <w:sz w:val="24"/>
          <w:szCs w:val="24"/>
          <w:lang w:val="uk-UA" w:eastAsia="ru-RU"/>
        </w:rPr>
        <w:t>застосовно</w:t>
      </w:r>
      <w:proofErr w:type="spellEnd"/>
      <w:r w:rsidRPr="00EB7FAC">
        <w:rPr>
          <w:rFonts w:ascii="Times New Roman" w:eastAsia="Times New Roman" w:hAnsi="Times New Roman" w:cs="Times New Roman"/>
          <w:sz w:val="24"/>
          <w:szCs w:val="24"/>
          <w:lang w:val="uk-UA" w:eastAsia="ru-RU"/>
        </w:rPr>
        <w:t xml:space="preserve">, питання, що стосуються безперервності діяльності та використовуючи припущення про безперервність діяльності Товариства, як основи для бухгалтерського обліку, </w:t>
      </w:r>
      <w:r w:rsidRPr="00EB7FAC">
        <w:rPr>
          <w:rFonts w:ascii="Times New Roman" w:eastAsia="Times New Roman" w:hAnsi="Times New Roman" w:cs="Times New Roman"/>
          <w:sz w:val="24"/>
          <w:szCs w:val="24"/>
          <w:lang w:val="uk-UA" w:eastAsia="ru-RU"/>
        </w:rPr>
        <w:lastRenderedPageBreak/>
        <w:t>крім випадків, якщо управлінський персонал або планує ліквідувати Товариство чи припинити його діяльність, або немає інших реальних альтернатив цьому.</w:t>
      </w:r>
    </w:p>
    <w:p w14:paraId="79E2D389" w14:textId="77777777" w:rsidR="00C85CEA" w:rsidRDefault="00C85CEA" w:rsidP="00EB7FAC">
      <w:pPr>
        <w:spacing w:after="0" w:line="240" w:lineRule="auto"/>
        <w:ind w:firstLine="720"/>
        <w:jc w:val="both"/>
        <w:rPr>
          <w:rFonts w:ascii="Times New Roman" w:eastAsia="Times New Roman" w:hAnsi="Times New Roman" w:cs="Times New Roman"/>
          <w:sz w:val="24"/>
          <w:szCs w:val="24"/>
          <w:lang w:val="uk-UA" w:eastAsia="ru-RU"/>
        </w:rPr>
      </w:pPr>
    </w:p>
    <w:p w14:paraId="18AB8449" w14:textId="77777777" w:rsidR="00EB7FAC" w:rsidRPr="00EB7FAC" w:rsidRDefault="00EB7FAC" w:rsidP="00EB7FAC">
      <w:pPr>
        <w:spacing w:after="0" w:line="240" w:lineRule="auto"/>
        <w:ind w:firstLine="720"/>
        <w:jc w:val="both"/>
        <w:rPr>
          <w:rFonts w:ascii="Times New Roman" w:eastAsia="Times New Roman" w:hAnsi="Times New Roman" w:cs="Times New Roman"/>
          <w:sz w:val="24"/>
          <w:szCs w:val="24"/>
          <w:lang w:val="uk-UA" w:eastAsia="ru-RU"/>
        </w:rPr>
      </w:pPr>
      <w:r w:rsidRPr="00EB7FAC">
        <w:rPr>
          <w:rFonts w:ascii="Times New Roman" w:eastAsia="Times New Roman" w:hAnsi="Times New Roman" w:cs="Times New Roman"/>
          <w:sz w:val="24"/>
          <w:szCs w:val="24"/>
          <w:lang w:val="uk-UA" w:eastAsia="ru-RU"/>
        </w:rPr>
        <w:t>Ті, кого наділено найвищими повноваженнями, несуть відповідальність за нагляд за процесом фінансового звітування Товариства.</w:t>
      </w:r>
    </w:p>
    <w:p w14:paraId="4515346A" w14:textId="77777777" w:rsidR="00DD4541" w:rsidRDefault="00DD4541" w:rsidP="00EB7FAC">
      <w:pPr>
        <w:spacing w:after="0" w:line="240" w:lineRule="auto"/>
        <w:ind w:firstLine="720"/>
        <w:jc w:val="both"/>
        <w:rPr>
          <w:rFonts w:ascii="Times New Roman" w:eastAsia="Times New Roman" w:hAnsi="Times New Roman" w:cs="Times New Roman"/>
          <w:b/>
          <w:bCs/>
          <w:sz w:val="28"/>
          <w:szCs w:val="28"/>
          <w:lang w:val="uk-UA" w:eastAsia="ru-RU"/>
        </w:rPr>
      </w:pPr>
    </w:p>
    <w:p w14:paraId="67B009B6" w14:textId="77777777" w:rsidR="00EB7FAC" w:rsidRPr="00EB7FAC" w:rsidRDefault="00EB7FAC" w:rsidP="00EB7FAC">
      <w:pPr>
        <w:spacing w:after="0" w:line="240" w:lineRule="auto"/>
        <w:ind w:firstLine="720"/>
        <w:jc w:val="both"/>
        <w:rPr>
          <w:rFonts w:ascii="Times New Roman" w:eastAsia="Times New Roman" w:hAnsi="Times New Roman" w:cs="Times New Roman"/>
          <w:sz w:val="28"/>
          <w:szCs w:val="28"/>
          <w:lang w:val="uk-UA" w:eastAsia="ru-RU"/>
        </w:rPr>
      </w:pPr>
      <w:r w:rsidRPr="00EB7FAC">
        <w:rPr>
          <w:rFonts w:ascii="Times New Roman" w:eastAsia="Times New Roman" w:hAnsi="Times New Roman" w:cs="Times New Roman"/>
          <w:b/>
          <w:bCs/>
          <w:sz w:val="28"/>
          <w:szCs w:val="28"/>
          <w:lang w:val="uk-UA" w:eastAsia="ru-RU"/>
        </w:rPr>
        <w:t>ВІДПОВІДАЛЬНІСТЬ АУДИТОРА ЗА АУДИТ ФІНАНСОВОЇ ЗВІТНОСТІ</w:t>
      </w:r>
    </w:p>
    <w:p w14:paraId="6771701E" w14:textId="77777777" w:rsidR="00EB7FAC" w:rsidRPr="00EB7FAC" w:rsidRDefault="00EB7FAC" w:rsidP="00EB7FAC">
      <w:pPr>
        <w:spacing w:after="0" w:line="240" w:lineRule="auto"/>
        <w:ind w:firstLine="567"/>
        <w:jc w:val="both"/>
        <w:rPr>
          <w:rFonts w:ascii="Times New Roman" w:eastAsia="Times New Roman" w:hAnsi="Times New Roman" w:cs="Times New Roman"/>
          <w:sz w:val="24"/>
          <w:szCs w:val="24"/>
          <w:lang w:val="uk-UA" w:eastAsia="ru-RU"/>
        </w:rPr>
      </w:pPr>
    </w:p>
    <w:p w14:paraId="05E72969" w14:textId="77777777" w:rsidR="00EB7FAC" w:rsidRPr="00EB7FAC" w:rsidRDefault="00EB7FAC" w:rsidP="00EB7FAC">
      <w:pPr>
        <w:spacing w:after="0" w:line="240" w:lineRule="auto"/>
        <w:ind w:firstLine="567"/>
        <w:jc w:val="both"/>
        <w:rPr>
          <w:rFonts w:ascii="Times New Roman" w:eastAsia="Times New Roman" w:hAnsi="Times New Roman" w:cs="Times New Roman"/>
          <w:bCs/>
          <w:iCs/>
          <w:sz w:val="24"/>
          <w:szCs w:val="24"/>
          <w:lang w:val="uk-UA" w:eastAsia="ru-RU"/>
        </w:rPr>
      </w:pPr>
      <w:r w:rsidRPr="00EB7FAC">
        <w:rPr>
          <w:rFonts w:ascii="Times New Roman" w:eastAsia="Times New Roman" w:hAnsi="Times New Roman" w:cs="Times New Roman"/>
          <w:bCs/>
          <w:iCs/>
          <w:sz w:val="24"/>
          <w:szCs w:val="24"/>
          <w:lang w:val="uk-UA" w:eastAsia="ru-RU"/>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який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таке існує. </w:t>
      </w:r>
    </w:p>
    <w:p w14:paraId="0DDA186C" w14:textId="77777777" w:rsidR="00C85CEA" w:rsidRDefault="00C85CEA" w:rsidP="00EB7FAC">
      <w:pPr>
        <w:spacing w:after="0" w:line="240" w:lineRule="auto"/>
        <w:ind w:firstLine="567"/>
        <w:jc w:val="both"/>
        <w:rPr>
          <w:rFonts w:ascii="Times New Roman" w:eastAsia="Times New Roman" w:hAnsi="Times New Roman" w:cs="Times New Roman"/>
          <w:bCs/>
          <w:iCs/>
          <w:sz w:val="24"/>
          <w:szCs w:val="24"/>
          <w:lang w:val="uk-UA" w:eastAsia="ru-RU"/>
        </w:rPr>
      </w:pPr>
    </w:p>
    <w:p w14:paraId="102C53F3" w14:textId="77777777" w:rsidR="00EB7FAC" w:rsidRPr="00EB7FAC" w:rsidRDefault="00EB7FAC" w:rsidP="00EB7FAC">
      <w:pPr>
        <w:spacing w:after="0" w:line="240" w:lineRule="auto"/>
        <w:ind w:firstLine="567"/>
        <w:jc w:val="both"/>
        <w:rPr>
          <w:rFonts w:ascii="Times New Roman" w:eastAsia="Times New Roman" w:hAnsi="Times New Roman" w:cs="Times New Roman"/>
          <w:bCs/>
          <w:iCs/>
          <w:sz w:val="24"/>
          <w:szCs w:val="24"/>
          <w:lang w:val="uk-UA" w:eastAsia="ru-RU"/>
        </w:rPr>
      </w:pPr>
      <w:r w:rsidRPr="00EB7FAC">
        <w:rPr>
          <w:rFonts w:ascii="Times New Roman" w:eastAsia="Times New Roman" w:hAnsi="Times New Roman" w:cs="Times New Roman"/>
          <w:bCs/>
          <w:iCs/>
          <w:sz w:val="24"/>
          <w:szCs w:val="24"/>
          <w:lang w:val="uk-UA" w:eastAsia="ru-RU"/>
        </w:rPr>
        <w:t xml:space="preserve">Викривлення можуть бути результатом шахрайства або помилки. Викривлення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14:paraId="02E79F36" w14:textId="77777777" w:rsidR="00C85CEA" w:rsidRDefault="00C85CEA" w:rsidP="00EB7FAC">
      <w:pPr>
        <w:spacing w:after="0" w:line="240" w:lineRule="auto"/>
        <w:ind w:firstLine="567"/>
        <w:jc w:val="both"/>
        <w:rPr>
          <w:rFonts w:ascii="Times New Roman" w:eastAsia="Times New Roman" w:hAnsi="Times New Roman" w:cs="Times New Roman"/>
          <w:sz w:val="24"/>
          <w:szCs w:val="24"/>
          <w:lang w:val="uk-UA" w:eastAsia="ru-RU"/>
        </w:rPr>
      </w:pPr>
    </w:p>
    <w:p w14:paraId="0F9D4A9A" w14:textId="77777777" w:rsidR="00EB7FAC" w:rsidRPr="00EB7FAC" w:rsidRDefault="00EB7FAC" w:rsidP="00EB7FAC">
      <w:pPr>
        <w:spacing w:after="0" w:line="240" w:lineRule="auto"/>
        <w:ind w:firstLine="567"/>
        <w:jc w:val="both"/>
        <w:rPr>
          <w:rFonts w:ascii="Times New Roman" w:eastAsia="Times New Roman" w:hAnsi="Times New Roman" w:cs="Times New Roman"/>
          <w:sz w:val="24"/>
          <w:szCs w:val="24"/>
          <w:lang w:val="uk-UA" w:eastAsia="ru-RU"/>
        </w:rPr>
      </w:pPr>
      <w:r w:rsidRPr="00EB7FAC">
        <w:rPr>
          <w:rFonts w:ascii="Times New Roman" w:eastAsia="Times New Roman" w:hAnsi="Times New Roman" w:cs="Times New Roman"/>
          <w:sz w:val="24"/>
          <w:szCs w:val="24"/>
          <w:lang w:val="uk-UA" w:eastAsia="ru-RU"/>
        </w:rPr>
        <w:t xml:space="preserve">Виконуючи аудит відповідно до вимог МСА, ми використовуємо професійне судження та професійний скептицизм протягом усього завдання з аудиту. </w:t>
      </w:r>
    </w:p>
    <w:p w14:paraId="0AD38208" w14:textId="77777777" w:rsidR="00C85CEA" w:rsidRDefault="00C85CEA" w:rsidP="00EB7FAC">
      <w:pPr>
        <w:spacing w:after="0" w:line="240" w:lineRule="auto"/>
        <w:ind w:firstLine="567"/>
        <w:jc w:val="both"/>
        <w:rPr>
          <w:rFonts w:ascii="Times New Roman" w:eastAsia="Times New Roman" w:hAnsi="Times New Roman" w:cs="Times New Roman"/>
          <w:sz w:val="24"/>
          <w:szCs w:val="24"/>
          <w:lang w:val="uk-UA" w:eastAsia="ru-RU"/>
        </w:rPr>
      </w:pPr>
    </w:p>
    <w:p w14:paraId="2043A7B3" w14:textId="77777777" w:rsidR="00EB7FAC" w:rsidRPr="00EB7FAC" w:rsidRDefault="00EB7FAC" w:rsidP="00EB7FAC">
      <w:pPr>
        <w:spacing w:after="0" w:line="240" w:lineRule="auto"/>
        <w:ind w:firstLine="567"/>
        <w:jc w:val="both"/>
        <w:rPr>
          <w:rFonts w:ascii="Times New Roman" w:eastAsia="Times New Roman" w:hAnsi="Times New Roman" w:cs="Times New Roman"/>
          <w:sz w:val="24"/>
          <w:szCs w:val="24"/>
          <w:lang w:val="uk-UA" w:eastAsia="ru-RU"/>
        </w:rPr>
      </w:pPr>
      <w:r w:rsidRPr="00EB7FAC">
        <w:rPr>
          <w:rFonts w:ascii="Times New Roman" w:eastAsia="Times New Roman" w:hAnsi="Times New Roman" w:cs="Times New Roman"/>
          <w:sz w:val="24"/>
          <w:szCs w:val="24"/>
          <w:lang w:val="uk-UA" w:eastAsia="ru-RU"/>
        </w:rPr>
        <w:t xml:space="preserve">Крім того, ми: </w:t>
      </w:r>
    </w:p>
    <w:p w14:paraId="5E8548E1" w14:textId="77777777" w:rsidR="00EB7FAC" w:rsidRPr="00EB7FAC" w:rsidRDefault="00EB7FAC" w:rsidP="00EB7FAC">
      <w:pPr>
        <w:spacing w:after="0" w:line="240" w:lineRule="auto"/>
        <w:ind w:firstLine="567"/>
        <w:jc w:val="both"/>
        <w:rPr>
          <w:rFonts w:ascii="Times New Roman" w:eastAsia="Times New Roman" w:hAnsi="Times New Roman" w:cs="Times New Roman"/>
          <w:sz w:val="24"/>
          <w:szCs w:val="24"/>
          <w:lang w:val="uk-UA" w:eastAsia="ru-RU"/>
        </w:rPr>
      </w:pPr>
      <w:r w:rsidRPr="00EB7FAC">
        <w:rPr>
          <w:rFonts w:ascii="Times New Roman" w:eastAsia="Times New Roman" w:hAnsi="Times New Roman" w:cs="Times New Roman"/>
          <w:sz w:val="24"/>
          <w:szCs w:val="24"/>
          <w:lang w:val="uk-UA" w:eastAsia="ru-RU"/>
        </w:rPr>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w:t>
      </w:r>
      <w:proofErr w:type="spellStart"/>
      <w:r w:rsidRPr="00EB7FAC">
        <w:rPr>
          <w:rFonts w:ascii="Times New Roman" w:eastAsia="Times New Roman" w:hAnsi="Times New Roman" w:cs="Times New Roman"/>
          <w:sz w:val="24"/>
          <w:szCs w:val="24"/>
          <w:lang w:val="uk-UA" w:eastAsia="ru-RU"/>
        </w:rPr>
        <w:t>невиявлення</w:t>
      </w:r>
      <w:proofErr w:type="spellEnd"/>
      <w:r w:rsidRPr="00EB7FAC">
        <w:rPr>
          <w:rFonts w:ascii="Times New Roman" w:eastAsia="Times New Roman" w:hAnsi="Times New Roman" w:cs="Times New Roman"/>
          <w:sz w:val="24"/>
          <w:szCs w:val="24"/>
          <w:lang w:val="uk-UA" w:eastAsia="ru-RU"/>
        </w:rPr>
        <w:t xml:space="preserve">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 </w:t>
      </w:r>
    </w:p>
    <w:p w14:paraId="3A49CB30" w14:textId="77777777" w:rsidR="00EB7FAC" w:rsidRPr="00EB7FAC" w:rsidRDefault="00EB7FAC" w:rsidP="00EB7FAC">
      <w:pPr>
        <w:spacing w:after="0" w:line="240" w:lineRule="auto"/>
        <w:ind w:firstLine="567"/>
        <w:jc w:val="both"/>
        <w:rPr>
          <w:rFonts w:ascii="Times New Roman" w:eastAsia="Times New Roman" w:hAnsi="Times New Roman" w:cs="Times New Roman"/>
          <w:sz w:val="24"/>
          <w:szCs w:val="24"/>
          <w:lang w:val="uk-UA" w:eastAsia="ru-RU"/>
        </w:rPr>
      </w:pPr>
      <w:r w:rsidRPr="00EB7FAC">
        <w:rPr>
          <w:rFonts w:ascii="Times New Roman" w:eastAsia="Times New Roman" w:hAnsi="Times New Roman" w:cs="Times New Roman"/>
          <w:sz w:val="24"/>
          <w:szCs w:val="24"/>
          <w:lang w:val="uk-UA" w:eastAsia="ru-RU"/>
        </w:rPr>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14:paraId="3C04B60C" w14:textId="77777777" w:rsidR="00EB7FAC" w:rsidRPr="00EB7FAC" w:rsidRDefault="00EB7FAC" w:rsidP="00EB7FAC">
      <w:pPr>
        <w:spacing w:after="0" w:line="240" w:lineRule="auto"/>
        <w:ind w:firstLine="567"/>
        <w:jc w:val="both"/>
        <w:rPr>
          <w:rFonts w:ascii="Times New Roman" w:eastAsia="Times New Roman" w:hAnsi="Times New Roman" w:cs="Times New Roman"/>
          <w:sz w:val="24"/>
          <w:szCs w:val="24"/>
          <w:lang w:val="uk-UA" w:eastAsia="ru-RU"/>
        </w:rPr>
      </w:pPr>
      <w:r w:rsidRPr="00EB7FAC">
        <w:rPr>
          <w:rFonts w:ascii="Times New Roman" w:eastAsia="Times New Roman" w:hAnsi="Times New Roman" w:cs="Times New Roman"/>
          <w:sz w:val="24"/>
          <w:szCs w:val="24"/>
          <w:lang w:val="uk-UA" w:eastAsia="ru-RU"/>
        </w:rPr>
        <w:t xml:space="preserve">• оцінюємо прийнятність застосованих облікових політик та обґрунтованість облікових оцінок і відповідних </w:t>
      </w:r>
      <w:proofErr w:type="spellStart"/>
      <w:r w:rsidRPr="00EB7FAC">
        <w:rPr>
          <w:rFonts w:ascii="Times New Roman" w:eastAsia="Times New Roman" w:hAnsi="Times New Roman" w:cs="Times New Roman"/>
          <w:sz w:val="24"/>
          <w:szCs w:val="24"/>
          <w:lang w:val="uk-UA" w:eastAsia="ru-RU"/>
        </w:rPr>
        <w:t>розкриттів</w:t>
      </w:r>
      <w:proofErr w:type="spellEnd"/>
      <w:r w:rsidRPr="00EB7FAC">
        <w:rPr>
          <w:rFonts w:ascii="Times New Roman" w:eastAsia="Times New Roman" w:hAnsi="Times New Roman" w:cs="Times New Roman"/>
          <w:sz w:val="24"/>
          <w:szCs w:val="24"/>
          <w:lang w:val="uk-UA" w:eastAsia="ru-RU"/>
        </w:rPr>
        <w:t xml:space="preserve"> інформації, зроблених управлінським персоналом; </w:t>
      </w:r>
    </w:p>
    <w:p w14:paraId="1BC8BA63" w14:textId="77777777" w:rsidR="00EB7FAC" w:rsidRPr="00EB7FAC" w:rsidRDefault="00EB7FAC" w:rsidP="00EB7FAC">
      <w:pPr>
        <w:spacing w:after="0" w:line="240" w:lineRule="auto"/>
        <w:ind w:firstLine="567"/>
        <w:jc w:val="both"/>
        <w:rPr>
          <w:rFonts w:ascii="Times New Roman" w:eastAsia="Times New Roman" w:hAnsi="Times New Roman" w:cs="Times New Roman"/>
          <w:sz w:val="24"/>
          <w:szCs w:val="24"/>
          <w:lang w:val="uk-UA" w:eastAsia="ru-RU"/>
        </w:rPr>
      </w:pPr>
      <w:r w:rsidRPr="00EB7FAC">
        <w:rPr>
          <w:rFonts w:ascii="Times New Roman" w:eastAsia="Times New Roman" w:hAnsi="Times New Roman" w:cs="Times New Roman"/>
          <w:sz w:val="24"/>
          <w:szCs w:val="24"/>
          <w:lang w:val="uk-UA" w:eastAsia="ru-RU"/>
        </w:rPr>
        <w:t xml:space="preserve">•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w:t>
      </w:r>
      <w:proofErr w:type="spellStart"/>
      <w:r w:rsidRPr="00EB7FAC">
        <w:rPr>
          <w:rFonts w:ascii="Times New Roman" w:eastAsia="Times New Roman" w:hAnsi="Times New Roman" w:cs="Times New Roman"/>
          <w:sz w:val="24"/>
          <w:szCs w:val="24"/>
          <w:lang w:val="uk-UA" w:eastAsia="ru-RU"/>
        </w:rPr>
        <w:t>розкриттів</w:t>
      </w:r>
      <w:proofErr w:type="spellEnd"/>
      <w:r w:rsidRPr="00EB7FAC">
        <w:rPr>
          <w:rFonts w:ascii="Times New Roman" w:eastAsia="Times New Roman" w:hAnsi="Times New Roman" w:cs="Times New Roman"/>
          <w:sz w:val="24"/>
          <w:szCs w:val="24"/>
          <w:lang w:val="uk-UA" w:eastAsia="ru-RU"/>
        </w:rPr>
        <w:t xml:space="preserve">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14:paraId="7EA31B23" w14:textId="77777777" w:rsidR="00EB7FAC" w:rsidRPr="00EB7FAC" w:rsidRDefault="00EB7FAC" w:rsidP="00EB7FAC">
      <w:pPr>
        <w:spacing w:after="0" w:line="240" w:lineRule="auto"/>
        <w:ind w:firstLine="567"/>
        <w:jc w:val="both"/>
        <w:rPr>
          <w:rFonts w:ascii="Times New Roman" w:eastAsia="Times New Roman" w:hAnsi="Times New Roman" w:cs="Times New Roman"/>
          <w:sz w:val="24"/>
          <w:szCs w:val="24"/>
          <w:lang w:val="uk-UA" w:eastAsia="ru-RU"/>
        </w:rPr>
      </w:pPr>
      <w:r w:rsidRPr="00EB7FAC">
        <w:rPr>
          <w:rFonts w:ascii="Times New Roman" w:eastAsia="Times New Roman" w:hAnsi="Times New Roman" w:cs="Times New Roman"/>
          <w:sz w:val="24"/>
          <w:szCs w:val="24"/>
          <w:lang w:val="uk-UA" w:eastAsia="ru-RU"/>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14:paraId="5255103D" w14:textId="77777777" w:rsidR="00EB7FAC" w:rsidRPr="00EB7FAC" w:rsidRDefault="00EB7FAC" w:rsidP="00EB7FAC">
      <w:pPr>
        <w:spacing w:after="0" w:line="240" w:lineRule="auto"/>
        <w:ind w:firstLine="567"/>
        <w:jc w:val="both"/>
        <w:rPr>
          <w:rFonts w:ascii="Times New Roman" w:eastAsia="Times New Roman" w:hAnsi="Times New Roman" w:cs="Times New Roman"/>
          <w:sz w:val="24"/>
          <w:szCs w:val="24"/>
          <w:lang w:val="uk-UA" w:eastAsia="ru-RU"/>
        </w:rPr>
      </w:pPr>
      <w:r w:rsidRPr="00EB7FAC">
        <w:rPr>
          <w:rFonts w:ascii="Times New Roman" w:eastAsia="Times New Roman" w:hAnsi="Times New Roman" w:cs="Times New Roman"/>
          <w:sz w:val="24"/>
          <w:szCs w:val="24"/>
          <w:lang w:val="uk-UA" w:eastAsia="ru-RU"/>
        </w:rPr>
        <w:lastRenderedPageBreak/>
        <w:t xml:space="preserve">• отримуємо прийнятні аудиторські докази в достатньому обсязі щодо фінансової інформації Товариства для висловлення думки щодо фінансової звітності. Ми несемо відповідальність за висловлення нами аудиторської думки. </w:t>
      </w:r>
    </w:p>
    <w:p w14:paraId="6F303536" w14:textId="77777777" w:rsidR="00C85CEA" w:rsidRDefault="00C85CEA" w:rsidP="00EB7FAC">
      <w:pPr>
        <w:spacing w:after="0" w:line="240" w:lineRule="auto"/>
        <w:ind w:firstLine="567"/>
        <w:jc w:val="both"/>
        <w:rPr>
          <w:rFonts w:ascii="Times New Roman" w:eastAsia="Times New Roman" w:hAnsi="Times New Roman" w:cs="Times New Roman"/>
          <w:sz w:val="24"/>
          <w:szCs w:val="24"/>
          <w:lang w:val="uk-UA" w:eastAsia="ru-RU"/>
        </w:rPr>
      </w:pPr>
    </w:p>
    <w:p w14:paraId="245CDE30" w14:textId="5985D56F" w:rsidR="00EB7FAC" w:rsidRPr="00EB7FAC" w:rsidRDefault="00EB7FAC" w:rsidP="00EB7FAC">
      <w:pPr>
        <w:spacing w:after="0" w:line="240" w:lineRule="auto"/>
        <w:ind w:firstLine="567"/>
        <w:jc w:val="both"/>
        <w:rPr>
          <w:rFonts w:ascii="Times New Roman" w:eastAsia="Times New Roman" w:hAnsi="Times New Roman" w:cs="Times New Roman"/>
          <w:bCs/>
          <w:iCs/>
          <w:sz w:val="24"/>
          <w:szCs w:val="24"/>
          <w:lang w:val="uk-UA" w:eastAsia="ru-RU"/>
        </w:rPr>
      </w:pPr>
      <w:r w:rsidRPr="00EB7FAC">
        <w:rPr>
          <w:rFonts w:ascii="Times New Roman" w:eastAsia="Times New Roman" w:hAnsi="Times New Roman" w:cs="Times New Roman"/>
          <w:sz w:val="24"/>
          <w:szCs w:val="24"/>
          <w:lang w:val="uk-UA" w:eastAsia="ru-RU"/>
        </w:rPr>
        <w:t>Ми повідомляємо тим, кого наділено найвищими повноваженнями, інформацію про запланований обсяг і час проведення аудиту, значні та суттєві аудиторські результати, включаючи будь-які значні недоліки системи внутрішнього контролю, виявлені нами під час аудиту</w:t>
      </w:r>
      <w:r w:rsidR="00F9098E">
        <w:rPr>
          <w:rFonts w:ascii="Times New Roman" w:eastAsia="Times New Roman" w:hAnsi="Times New Roman" w:cs="Times New Roman"/>
          <w:sz w:val="24"/>
          <w:szCs w:val="24"/>
          <w:lang w:val="uk-UA" w:eastAsia="ru-RU"/>
        </w:rPr>
        <w:t>.</w:t>
      </w:r>
    </w:p>
    <w:p w14:paraId="7EB03466" w14:textId="77777777" w:rsidR="00EB7FAC" w:rsidRPr="00EB7FAC" w:rsidRDefault="00EB7FAC" w:rsidP="00EB7FAC">
      <w:pPr>
        <w:spacing w:after="0" w:line="276" w:lineRule="auto"/>
        <w:jc w:val="both"/>
        <w:rPr>
          <w:rFonts w:ascii="Times New Roman" w:eastAsia="Times New Roman" w:hAnsi="Times New Roman" w:cs="Times New Roman"/>
          <w:b/>
          <w:sz w:val="24"/>
          <w:szCs w:val="24"/>
          <w:lang w:val="uk-UA" w:eastAsia="ru-RU"/>
        </w:rPr>
      </w:pPr>
    </w:p>
    <w:p w14:paraId="48D71ECC" w14:textId="43CF34F8" w:rsidR="00EB7FAC" w:rsidRPr="00EB7FAC" w:rsidRDefault="00C626DB" w:rsidP="00C85CEA">
      <w:pPr>
        <w:spacing w:after="0" w:line="276" w:lineRule="auto"/>
        <w:ind w:firstLine="567"/>
        <w:jc w:val="both"/>
        <w:rPr>
          <w:rFonts w:ascii="Times New Roman" w:eastAsia="Times New Roman" w:hAnsi="Times New Roman" w:cs="Times New Roman"/>
          <w:sz w:val="24"/>
          <w:szCs w:val="24"/>
          <w:lang w:val="uk-UA" w:eastAsia="ru-RU"/>
        </w:rPr>
      </w:pPr>
      <w:r w:rsidRPr="00C10F11">
        <w:rPr>
          <w:rFonts w:ascii="Times New Roman" w:eastAsia="Times New Roman" w:hAnsi="Times New Roman" w:cs="Times New Roman"/>
          <w:b/>
          <w:sz w:val="24"/>
          <w:szCs w:val="24"/>
          <w:lang w:val="uk-UA" w:eastAsia="ru-RU"/>
        </w:rPr>
        <w:t>Партнер</w:t>
      </w:r>
      <w:r>
        <w:rPr>
          <w:rFonts w:ascii="Times New Roman" w:eastAsia="Times New Roman" w:hAnsi="Times New Roman" w:cs="Times New Roman"/>
          <w:b/>
          <w:sz w:val="24"/>
          <w:szCs w:val="24"/>
          <w:lang w:val="uk-UA" w:eastAsia="ru-RU"/>
        </w:rPr>
        <w:t>ом</w:t>
      </w:r>
      <w:r w:rsidRPr="00C10F11">
        <w:rPr>
          <w:rFonts w:ascii="Times New Roman" w:eastAsia="Times New Roman" w:hAnsi="Times New Roman" w:cs="Times New Roman"/>
          <w:b/>
          <w:sz w:val="24"/>
          <w:szCs w:val="24"/>
          <w:lang w:val="uk-UA" w:eastAsia="ru-RU"/>
        </w:rPr>
        <w:t xml:space="preserve"> завдання </w:t>
      </w:r>
      <w:r>
        <w:rPr>
          <w:rFonts w:ascii="Times New Roman" w:eastAsia="Times New Roman" w:hAnsi="Times New Roman" w:cs="Times New Roman"/>
          <w:b/>
          <w:sz w:val="24"/>
          <w:szCs w:val="24"/>
          <w:lang w:val="uk-UA" w:eastAsia="ru-RU"/>
        </w:rPr>
        <w:t>з аудиту, результатом якого є цей звіт незалежного аудитора, є</w:t>
      </w:r>
      <w:r>
        <w:rPr>
          <w:b/>
          <w:lang w:val="uk-UA"/>
        </w:rPr>
        <w:t xml:space="preserve"> </w:t>
      </w:r>
      <w:r w:rsidR="00EB7FAC" w:rsidRPr="00EB7FAC">
        <w:rPr>
          <w:rFonts w:ascii="Times New Roman" w:eastAsia="Times New Roman" w:hAnsi="Times New Roman" w:cs="Times New Roman"/>
          <w:b/>
          <w:sz w:val="24"/>
          <w:szCs w:val="24"/>
          <w:lang w:val="uk-UA" w:eastAsia="ru-RU"/>
        </w:rPr>
        <w:t>Носов Володимир Георгійович</w:t>
      </w:r>
    </w:p>
    <w:p w14:paraId="27765451" w14:textId="77777777" w:rsidR="00C85CEA" w:rsidRDefault="00C85CEA" w:rsidP="00EB7FAC">
      <w:pPr>
        <w:spacing w:after="0" w:line="276" w:lineRule="auto"/>
        <w:jc w:val="both"/>
        <w:rPr>
          <w:rFonts w:ascii="Times New Roman" w:eastAsia="Times New Roman" w:hAnsi="Times New Roman" w:cs="Times New Roman"/>
          <w:b/>
          <w:sz w:val="24"/>
          <w:szCs w:val="24"/>
          <w:lang w:eastAsia="ru-RU"/>
        </w:rPr>
      </w:pPr>
    </w:p>
    <w:p w14:paraId="7FC547C1" w14:textId="77777777" w:rsidR="00EB7FAC" w:rsidRPr="00EB7FAC" w:rsidRDefault="00EB7FAC" w:rsidP="00EB7FAC">
      <w:pPr>
        <w:spacing w:after="0" w:line="276" w:lineRule="auto"/>
        <w:jc w:val="both"/>
        <w:rPr>
          <w:rFonts w:ascii="Times New Roman" w:eastAsia="Times New Roman" w:hAnsi="Times New Roman" w:cs="Times New Roman"/>
          <w:b/>
          <w:sz w:val="24"/>
          <w:szCs w:val="24"/>
          <w:lang w:eastAsia="ru-RU"/>
        </w:rPr>
      </w:pPr>
      <w:r w:rsidRPr="00EB7FAC">
        <w:rPr>
          <w:rFonts w:ascii="Times New Roman" w:eastAsia="Times New Roman" w:hAnsi="Times New Roman" w:cs="Times New Roman"/>
          <w:b/>
          <w:sz w:val="24"/>
          <w:szCs w:val="24"/>
          <w:lang w:eastAsia="ru-RU"/>
        </w:rPr>
        <w:t>ТОВ «</w:t>
      </w:r>
      <w:proofErr w:type="spellStart"/>
      <w:r w:rsidRPr="00EB7FAC">
        <w:rPr>
          <w:rFonts w:ascii="Times New Roman" w:eastAsia="Times New Roman" w:hAnsi="Times New Roman" w:cs="Times New Roman"/>
          <w:b/>
          <w:sz w:val="24"/>
          <w:szCs w:val="24"/>
          <w:lang w:eastAsia="ru-RU"/>
        </w:rPr>
        <w:t>Аудиторська</w:t>
      </w:r>
      <w:proofErr w:type="spellEnd"/>
      <w:r w:rsidRPr="00EB7FAC">
        <w:rPr>
          <w:rFonts w:ascii="Times New Roman" w:eastAsia="Times New Roman" w:hAnsi="Times New Roman" w:cs="Times New Roman"/>
          <w:b/>
          <w:sz w:val="24"/>
          <w:szCs w:val="24"/>
          <w:lang w:eastAsia="ru-RU"/>
        </w:rPr>
        <w:t xml:space="preserve"> </w:t>
      </w:r>
      <w:proofErr w:type="spellStart"/>
      <w:proofErr w:type="gramStart"/>
      <w:r w:rsidRPr="00EB7FAC">
        <w:rPr>
          <w:rFonts w:ascii="Times New Roman" w:eastAsia="Times New Roman" w:hAnsi="Times New Roman" w:cs="Times New Roman"/>
          <w:b/>
          <w:sz w:val="24"/>
          <w:szCs w:val="24"/>
          <w:lang w:eastAsia="ru-RU"/>
        </w:rPr>
        <w:t>фірма</w:t>
      </w:r>
      <w:proofErr w:type="spellEnd"/>
      <w:r w:rsidRPr="00EB7FAC">
        <w:rPr>
          <w:rFonts w:ascii="Times New Roman" w:eastAsia="Times New Roman" w:hAnsi="Times New Roman" w:cs="Times New Roman"/>
          <w:b/>
          <w:sz w:val="24"/>
          <w:szCs w:val="24"/>
          <w:lang w:eastAsia="ru-RU"/>
        </w:rPr>
        <w:t xml:space="preserve">  «</w:t>
      </w:r>
      <w:proofErr w:type="gramEnd"/>
      <w:r w:rsidRPr="00EB7FAC">
        <w:rPr>
          <w:rFonts w:ascii="Times New Roman" w:eastAsia="Times New Roman" w:hAnsi="Times New Roman" w:cs="Times New Roman"/>
          <w:b/>
          <w:sz w:val="24"/>
          <w:szCs w:val="24"/>
          <w:lang w:eastAsia="ru-RU"/>
        </w:rPr>
        <w:t xml:space="preserve">Главбух»  </w:t>
      </w:r>
    </w:p>
    <w:p w14:paraId="4E5EBA89" w14:textId="77777777" w:rsidR="00EB7FAC" w:rsidRPr="00EB7FAC" w:rsidRDefault="00EB7FAC" w:rsidP="00EB7FAC">
      <w:pPr>
        <w:spacing w:after="0" w:line="276" w:lineRule="auto"/>
        <w:jc w:val="both"/>
        <w:rPr>
          <w:rFonts w:ascii="Times New Roman" w:eastAsia="Times New Roman" w:hAnsi="Times New Roman" w:cs="Times New Roman"/>
          <w:b/>
          <w:sz w:val="24"/>
          <w:szCs w:val="24"/>
          <w:lang w:val="uk-UA" w:eastAsia="ru-RU"/>
        </w:rPr>
      </w:pPr>
      <w:r w:rsidRPr="00EB7FAC">
        <w:rPr>
          <w:rFonts w:ascii="Times New Roman" w:eastAsia="Times New Roman" w:hAnsi="Times New Roman" w:cs="Times New Roman"/>
          <w:b/>
          <w:sz w:val="24"/>
          <w:szCs w:val="24"/>
          <w:lang w:val="uk-UA" w:eastAsia="ru-RU"/>
        </w:rPr>
        <w:t xml:space="preserve">Адреса: </w:t>
      </w:r>
      <w:r w:rsidRPr="00EB7FAC">
        <w:rPr>
          <w:rFonts w:ascii="Times New Roman" w:eastAsia="Times New Roman" w:hAnsi="Times New Roman" w:cs="Times New Roman"/>
          <w:b/>
          <w:sz w:val="24"/>
          <w:szCs w:val="24"/>
          <w:lang w:eastAsia="ru-RU"/>
        </w:rPr>
        <w:t xml:space="preserve">02094 </w:t>
      </w:r>
      <w:r w:rsidRPr="00EB7FAC">
        <w:rPr>
          <w:rFonts w:ascii="Times New Roman" w:eastAsia="Times New Roman" w:hAnsi="Times New Roman" w:cs="Times New Roman"/>
          <w:b/>
          <w:sz w:val="24"/>
          <w:szCs w:val="24"/>
          <w:lang w:val="uk-UA" w:eastAsia="ru-RU"/>
        </w:rPr>
        <w:t>м. Київ, вул. Червоноткацька, 18-Б, офіс 8.</w:t>
      </w:r>
    </w:p>
    <w:p w14:paraId="23270AB0" w14:textId="77777777" w:rsidR="00EB7FAC" w:rsidRPr="00EB7FAC" w:rsidRDefault="00EB7FAC" w:rsidP="00EB7FAC">
      <w:pPr>
        <w:spacing w:after="0" w:line="276" w:lineRule="auto"/>
        <w:jc w:val="both"/>
        <w:rPr>
          <w:rFonts w:ascii="Times New Roman" w:eastAsia="Times New Roman" w:hAnsi="Times New Roman" w:cs="Times New Roman"/>
          <w:b/>
          <w:sz w:val="24"/>
          <w:szCs w:val="24"/>
          <w:lang w:val="uk-UA" w:eastAsia="x-none"/>
        </w:rPr>
      </w:pPr>
      <w:r w:rsidRPr="00EB7FAC">
        <w:rPr>
          <w:rFonts w:ascii="Times New Roman" w:eastAsia="Times New Roman" w:hAnsi="Times New Roman" w:cs="Times New Roman"/>
          <w:b/>
          <w:sz w:val="24"/>
          <w:szCs w:val="24"/>
          <w:lang w:val="uk-UA" w:eastAsia="x-none"/>
        </w:rPr>
        <w:t>Телефон/факс: +38(044)</w:t>
      </w:r>
      <w:r w:rsidRPr="00EB7FAC">
        <w:rPr>
          <w:rFonts w:ascii="Arial" w:eastAsia="Times New Roman" w:hAnsi="Arial" w:cs="Arial"/>
          <w:b/>
          <w:i/>
          <w:sz w:val="23"/>
          <w:szCs w:val="23"/>
          <w:shd w:val="clear" w:color="auto" w:fill="FFFFFF"/>
          <w:lang w:val="uk-UA" w:eastAsia="x-none"/>
        </w:rPr>
        <w:t xml:space="preserve"> </w:t>
      </w:r>
      <w:r w:rsidRPr="00EB7FAC">
        <w:rPr>
          <w:rFonts w:ascii="Times New Roman" w:eastAsia="Times New Roman" w:hAnsi="Times New Roman" w:cs="Times New Roman"/>
          <w:b/>
          <w:sz w:val="24"/>
          <w:szCs w:val="24"/>
          <w:lang w:val="uk-UA" w:eastAsia="x-none"/>
        </w:rPr>
        <w:t>451 44 91</w:t>
      </w:r>
    </w:p>
    <w:p w14:paraId="2BD1D183" w14:textId="77777777" w:rsidR="00EB7FAC" w:rsidRPr="00EB7FAC" w:rsidRDefault="00EB7FAC" w:rsidP="00EB7FAC">
      <w:pPr>
        <w:spacing w:after="0" w:line="276" w:lineRule="auto"/>
        <w:ind w:firstLine="709"/>
        <w:jc w:val="both"/>
        <w:rPr>
          <w:rFonts w:ascii="Times New Roman" w:eastAsia="Times New Roman" w:hAnsi="Times New Roman" w:cs="Times New Roman"/>
          <w:sz w:val="24"/>
          <w:szCs w:val="24"/>
          <w:lang w:val="uk-UA" w:eastAsia="x-none"/>
        </w:rPr>
      </w:pPr>
    </w:p>
    <w:p w14:paraId="2B5F64AF" w14:textId="77777777" w:rsidR="00EB7FAC" w:rsidRPr="00EB7FAC" w:rsidRDefault="00EB7FAC" w:rsidP="00EB7FAC">
      <w:pPr>
        <w:spacing w:after="0" w:line="240" w:lineRule="auto"/>
        <w:ind w:firstLine="720"/>
        <w:jc w:val="both"/>
        <w:rPr>
          <w:rFonts w:ascii="Times New Roman" w:eastAsia="Times New Roman" w:hAnsi="Times New Roman" w:cs="Times New Roman"/>
          <w:b/>
          <w:i/>
          <w:sz w:val="24"/>
          <w:szCs w:val="24"/>
          <w:lang w:val="uk-UA" w:eastAsia="ru-RU"/>
        </w:rPr>
      </w:pPr>
    </w:p>
    <w:p w14:paraId="05A65C1A" w14:textId="4BA341AB" w:rsidR="00EB7FAC" w:rsidRPr="00EB7FAC" w:rsidRDefault="00C85CEA" w:rsidP="00EB7FAC">
      <w:pPr>
        <w:spacing w:after="0" w:line="240" w:lineRule="auto"/>
        <w:ind w:firstLine="720"/>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bCs/>
          <w:color w:val="000000"/>
          <w:sz w:val="24"/>
          <w:szCs w:val="24"/>
          <w:lang w:val="uk-UA" w:eastAsia="ru-RU"/>
        </w:rPr>
        <w:t>2</w:t>
      </w:r>
      <w:r w:rsidR="00F127BB" w:rsidRPr="001B001F">
        <w:rPr>
          <w:rFonts w:ascii="Times New Roman" w:eastAsia="Times New Roman" w:hAnsi="Times New Roman" w:cs="Times New Roman"/>
          <w:b/>
          <w:bCs/>
          <w:color w:val="000000"/>
          <w:sz w:val="24"/>
          <w:szCs w:val="24"/>
          <w:lang w:eastAsia="ru-RU"/>
        </w:rPr>
        <w:t>7</w:t>
      </w:r>
      <w:r w:rsidR="00C626DB" w:rsidRPr="00EB7FAC">
        <w:rPr>
          <w:rFonts w:ascii="Times New Roman" w:eastAsia="Times New Roman" w:hAnsi="Times New Roman" w:cs="Times New Roman"/>
          <w:b/>
          <w:bCs/>
          <w:color w:val="000000"/>
          <w:sz w:val="24"/>
          <w:szCs w:val="24"/>
          <w:lang w:val="uk-UA" w:eastAsia="ru-RU"/>
        </w:rPr>
        <w:t>.03.2018 року</w:t>
      </w:r>
    </w:p>
    <w:p w14:paraId="5A2812B5" w14:textId="77777777" w:rsidR="00EB7FAC" w:rsidRDefault="00EB7FAC" w:rsidP="00EB7FAC">
      <w:pPr>
        <w:spacing w:after="0" w:line="240" w:lineRule="auto"/>
        <w:ind w:firstLine="720"/>
        <w:jc w:val="both"/>
        <w:rPr>
          <w:rFonts w:ascii="Times New Roman" w:eastAsia="Times New Roman" w:hAnsi="Times New Roman" w:cs="Times New Roman"/>
          <w:b/>
          <w:i/>
          <w:sz w:val="24"/>
          <w:szCs w:val="24"/>
          <w:lang w:val="uk-UA" w:eastAsia="ru-RU"/>
        </w:rPr>
      </w:pPr>
    </w:p>
    <w:p w14:paraId="796063E5" w14:textId="77777777" w:rsidR="00C626DB" w:rsidRPr="00EB7FAC" w:rsidRDefault="00C626DB" w:rsidP="00EB7FAC">
      <w:pPr>
        <w:spacing w:after="0" w:line="240" w:lineRule="auto"/>
        <w:ind w:firstLine="720"/>
        <w:jc w:val="both"/>
        <w:rPr>
          <w:rFonts w:ascii="Times New Roman" w:eastAsia="Times New Roman" w:hAnsi="Times New Roman" w:cs="Times New Roman"/>
          <w:b/>
          <w:i/>
          <w:sz w:val="24"/>
          <w:szCs w:val="24"/>
          <w:lang w:val="uk-UA" w:eastAsia="ru-RU"/>
        </w:rPr>
      </w:pPr>
    </w:p>
    <w:p w14:paraId="4E628B9C" w14:textId="77777777" w:rsidR="00EB7FAC" w:rsidRPr="00EB7FAC" w:rsidRDefault="00EB7FAC" w:rsidP="00EB7FAC">
      <w:pPr>
        <w:spacing w:after="0" w:line="240" w:lineRule="auto"/>
        <w:ind w:firstLine="720"/>
        <w:jc w:val="both"/>
        <w:rPr>
          <w:rFonts w:ascii="Times New Roman" w:eastAsia="Times New Roman" w:hAnsi="Times New Roman" w:cs="Times New Roman"/>
          <w:b/>
          <w:i/>
          <w:sz w:val="24"/>
          <w:szCs w:val="24"/>
          <w:lang w:val="uk-UA" w:eastAsia="ru-RU"/>
        </w:rPr>
      </w:pPr>
      <w:r w:rsidRPr="00EB7FAC">
        <w:rPr>
          <w:rFonts w:ascii="Times New Roman" w:eastAsia="Times New Roman" w:hAnsi="Times New Roman" w:cs="Times New Roman"/>
          <w:b/>
          <w:i/>
          <w:sz w:val="24"/>
          <w:szCs w:val="24"/>
          <w:lang w:val="uk-UA" w:eastAsia="ru-RU"/>
        </w:rPr>
        <w:t xml:space="preserve">Від імені </w:t>
      </w:r>
      <w:r w:rsidRPr="00EB7FAC">
        <w:rPr>
          <w:rFonts w:ascii="Times New Roman" w:eastAsia="Times New Roman" w:hAnsi="Times New Roman" w:cs="Times New Roman"/>
          <w:b/>
          <w:i/>
          <w:sz w:val="24"/>
          <w:szCs w:val="20"/>
          <w:lang w:val="uk-UA" w:eastAsia="ru-RU"/>
        </w:rPr>
        <w:t>ТОВ «Аудиторська фірма «</w:t>
      </w:r>
      <w:proofErr w:type="spellStart"/>
      <w:r w:rsidRPr="00EB7FAC">
        <w:rPr>
          <w:rFonts w:ascii="Times New Roman" w:eastAsia="Times New Roman" w:hAnsi="Times New Roman" w:cs="Times New Roman"/>
          <w:b/>
          <w:i/>
          <w:sz w:val="24"/>
          <w:szCs w:val="20"/>
          <w:lang w:val="uk-UA" w:eastAsia="ru-RU"/>
        </w:rPr>
        <w:t>Главбух</w:t>
      </w:r>
      <w:proofErr w:type="spellEnd"/>
      <w:r w:rsidRPr="00EB7FAC">
        <w:rPr>
          <w:rFonts w:ascii="Times New Roman" w:eastAsia="Times New Roman" w:hAnsi="Times New Roman" w:cs="Times New Roman"/>
          <w:b/>
          <w:i/>
          <w:sz w:val="24"/>
          <w:szCs w:val="20"/>
          <w:lang w:val="uk-UA" w:eastAsia="ru-RU"/>
        </w:rPr>
        <w:t xml:space="preserve">»   </w:t>
      </w:r>
    </w:p>
    <w:p w14:paraId="3592C20E" w14:textId="77777777" w:rsidR="00EB7FAC" w:rsidRPr="00EB7FAC" w:rsidRDefault="00EB7FAC" w:rsidP="00EB7FAC">
      <w:pPr>
        <w:spacing w:after="0" w:line="240" w:lineRule="auto"/>
        <w:ind w:firstLine="720"/>
        <w:jc w:val="both"/>
        <w:rPr>
          <w:rFonts w:ascii="Times New Roman" w:eastAsia="Times New Roman" w:hAnsi="Times New Roman" w:cs="Times New Roman"/>
          <w:b/>
          <w:i/>
          <w:sz w:val="24"/>
          <w:szCs w:val="20"/>
          <w:lang w:val="uk-UA" w:eastAsia="ru-RU"/>
        </w:rPr>
      </w:pPr>
    </w:p>
    <w:p w14:paraId="5A2B5984" w14:textId="77777777" w:rsidR="00EB7FAC" w:rsidRPr="00EB7FAC" w:rsidRDefault="00EB7FAC" w:rsidP="00EB7FAC">
      <w:pPr>
        <w:spacing w:after="0" w:line="240" w:lineRule="auto"/>
        <w:ind w:firstLine="720"/>
        <w:jc w:val="both"/>
        <w:rPr>
          <w:rFonts w:ascii="Times New Roman" w:eastAsia="Times New Roman" w:hAnsi="Times New Roman" w:cs="Times New Roman"/>
          <w:b/>
          <w:i/>
          <w:sz w:val="24"/>
          <w:szCs w:val="20"/>
          <w:lang w:val="uk-UA" w:eastAsia="ru-RU"/>
        </w:rPr>
      </w:pPr>
      <w:r w:rsidRPr="00EB7FAC">
        <w:rPr>
          <w:rFonts w:ascii="Times New Roman" w:eastAsia="Times New Roman" w:hAnsi="Times New Roman" w:cs="Times New Roman"/>
          <w:b/>
          <w:i/>
          <w:sz w:val="24"/>
          <w:szCs w:val="20"/>
          <w:lang w:val="uk-UA" w:eastAsia="ru-RU"/>
        </w:rPr>
        <w:t xml:space="preserve">Директор                    </w:t>
      </w:r>
      <w:r w:rsidRPr="00EB7FAC">
        <w:rPr>
          <w:rFonts w:ascii="Times New Roman" w:eastAsia="Times New Roman" w:hAnsi="Times New Roman" w:cs="Times New Roman"/>
          <w:b/>
          <w:i/>
          <w:sz w:val="24"/>
          <w:szCs w:val="20"/>
          <w:lang w:val="uk-UA" w:eastAsia="ru-RU"/>
        </w:rPr>
        <w:tab/>
      </w:r>
      <w:r w:rsidRPr="00EB7FAC">
        <w:rPr>
          <w:rFonts w:ascii="Times New Roman" w:eastAsia="Times New Roman" w:hAnsi="Times New Roman" w:cs="Times New Roman"/>
          <w:b/>
          <w:i/>
          <w:sz w:val="24"/>
          <w:szCs w:val="20"/>
          <w:lang w:val="uk-UA" w:eastAsia="ru-RU"/>
        </w:rPr>
        <w:tab/>
      </w:r>
      <w:r w:rsidRPr="00EB7FAC">
        <w:rPr>
          <w:rFonts w:ascii="Times New Roman" w:eastAsia="Times New Roman" w:hAnsi="Times New Roman" w:cs="Times New Roman"/>
          <w:b/>
          <w:i/>
          <w:sz w:val="24"/>
          <w:szCs w:val="20"/>
          <w:lang w:val="uk-UA" w:eastAsia="ru-RU"/>
        </w:rPr>
        <w:tab/>
      </w:r>
      <w:r w:rsidRPr="00EB7FAC">
        <w:rPr>
          <w:rFonts w:ascii="Times New Roman" w:eastAsia="Times New Roman" w:hAnsi="Times New Roman" w:cs="Times New Roman"/>
          <w:b/>
          <w:i/>
          <w:sz w:val="24"/>
          <w:szCs w:val="20"/>
          <w:lang w:val="uk-UA" w:eastAsia="ru-RU"/>
        </w:rPr>
        <w:tab/>
      </w:r>
      <w:r w:rsidRPr="00EB7FAC">
        <w:rPr>
          <w:rFonts w:ascii="Times New Roman" w:eastAsia="Times New Roman" w:hAnsi="Times New Roman" w:cs="Times New Roman"/>
          <w:b/>
          <w:i/>
          <w:sz w:val="24"/>
          <w:szCs w:val="20"/>
          <w:lang w:val="uk-UA" w:eastAsia="ru-RU"/>
        </w:rPr>
        <w:tab/>
        <w:t xml:space="preserve">       /Носов В.Г./</w:t>
      </w:r>
    </w:p>
    <w:p w14:paraId="4C161344" w14:textId="77777777" w:rsidR="00EB7FAC" w:rsidRPr="00EB7FAC" w:rsidRDefault="00EB7FAC" w:rsidP="00EB7FAC">
      <w:pPr>
        <w:adjustRightInd w:val="0"/>
        <w:spacing w:after="0" w:line="240" w:lineRule="auto"/>
        <w:ind w:left="2124" w:firstLine="708"/>
        <w:rPr>
          <w:rFonts w:ascii="Times New Roman" w:eastAsia="Times New Roman" w:hAnsi="Times New Roman" w:cs="Times New Roman"/>
          <w:i/>
          <w:sz w:val="24"/>
          <w:szCs w:val="24"/>
          <w:lang w:val="uk-UA" w:eastAsia="ru-RU"/>
        </w:rPr>
      </w:pPr>
    </w:p>
    <w:p w14:paraId="05EDEA47" w14:textId="77777777" w:rsidR="00EB7FAC" w:rsidRPr="00EB7FAC" w:rsidRDefault="00EB7FAC" w:rsidP="00EB7FAC">
      <w:pPr>
        <w:adjustRightInd w:val="0"/>
        <w:spacing w:after="0" w:line="240" w:lineRule="auto"/>
        <w:ind w:left="2124" w:firstLine="708"/>
        <w:rPr>
          <w:rFonts w:ascii="Times New Roman" w:eastAsia="Times New Roman" w:hAnsi="Times New Roman" w:cs="Times New Roman"/>
          <w:b/>
          <w:bCs/>
          <w:i/>
          <w:color w:val="000000"/>
          <w:sz w:val="16"/>
          <w:szCs w:val="16"/>
          <w:lang w:val="uk-UA" w:eastAsia="ru-RU"/>
        </w:rPr>
      </w:pPr>
      <w:r w:rsidRPr="00EB7FAC">
        <w:rPr>
          <w:rFonts w:ascii="Times New Roman" w:eastAsia="Times New Roman" w:hAnsi="Times New Roman" w:cs="Times New Roman"/>
          <w:i/>
          <w:sz w:val="24"/>
          <w:szCs w:val="24"/>
          <w:lang w:val="uk-UA" w:eastAsia="ru-RU"/>
        </w:rPr>
        <w:t>МП</w:t>
      </w:r>
    </w:p>
    <w:p w14:paraId="13415FB7" w14:textId="77777777" w:rsidR="00EB7FAC" w:rsidRPr="00EB7FAC" w:rsidRDefault="00EB7FAC" w:rsidP="00EB7FAC">
      <w:pPr>
        <w:adjustRightInd w:val="0"/>
        <w:spacing w:after="0" w:line="240" w:lineRule="auto"/>
        <w:rPr>
          <w:rFonts w:ascii="Times New Roman" w:eastAsia="Times New Roman" w:hAnsi="Times New Roman" w:cs="Times New Roman"/>
          <w:b/>
          <w:bCs/>
          <w:color w:val="000000"/>
          <w:sz w:val="16"/>
          <w:szCs w:val="16"/>
          <w:lang w:val="uk-UA" w:eastAsia="ru-RU"/>
        </w:rPr>
      </w:pPr>
    </w:p>
    <w:p w14:paraId="4E01B29E" w14:textId="77777777" w:rsidR="00EB7FAC" w:rsidRPr="00EB7FAC" w:rsidRDefault="00EB7FAC" w:rsidP="00EB7FAC">
      <w:pPr>
        <w:adjustRightInd w:val="0"/>
        <w:spacing w:after="0" w:line="240" w:lineRule="auto"/>
        <w:rPr>
          <w:rFonts w:ascii="Times New Roman" w:eastAsia="Times New Roman" w:hAnsi="Times New Roman" w:cs="Times New Roman"/>
          <w:b/>
          <w:bCs/>
          <w:color w:val="000000"/>
          <w:sz w:val="16"/>
          <w:szCs w:val="16"/>
          <w:lang w:val="uk-UA" w:eastAsia="ru-RU"/>
        </w:rPr>
      </w:pPr>
    </w:p>
    <w:p w14:paraId="322E27A6" w14:textId="2196BDF3" w:rsidR="00EB7FAC" w:rsidRPr="00EB7FAC" w:rsidRDefault="00EB7FAC" w:rsidP="00EB7FAC">
      <w:pPr>
        <w:adjustRightInd w:val="0"/>
        <w:spacing w:after="0" w:line="240" w:lineRule="auto"/>
        <w:rPr>
          <w:rFonts w:ascii="Times New Roman" w:eastAsia="Times New Roman" w:hAnsi="Times New Roman" w:cs="Times New Roman"/>
          <w:b/>
          <w:bCs/>
          <w:color w:val="000000"/>
          <w:sz w:val="24"/>
          <w:szCs w:val="24"/>
          <w:lang w:val="uk-UA" w:eastAsia="ru-RU"/>
        </w:rPr>
      </w:pPr>
      <w:r w:rsidRPr="00EB7FAC">
        <w:rPr>
          <w:rFonts w:ascii="Times New Roman" w:eastAsia="Times New Roman" w:hAnsi="Times New Roman" w:cs="Times New Roman"/>
          <w:b/>
          <w:bCs/>
          <w:color w:val="000000"/>
          <w:sz w:val="24"/>
          <w:szCs w:val="24"/>
          <w:lang w:val="uk-UA" w:eastAsia="ru-RU"/>
        </w:rPr>
        <w:tab/>
      </w:r>
      <w:bookmarkEnd w:id="1"/>
    </w:p>
    <w:sectPr w:rsidR="00EB7FAC" w:rsidRPr="00EB7FAC" w:rsidSect="00EB7FAC">
      <w:footerReference w:type="default" r:id="rId8"/>
      <w:pgSz w:w="11906" w:h="16838"/>
      <w:pgMar w:top="1134" w:right="849"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28890" w14:textId="77777777" w:rsidR="00A0667E" w:rsidRDefault="00A0667E" w:rsidP="0013201E">
      <w:pPr>
        <w:spacing w:after="0" w:line="240" w:lineRule="auto"/>
      </w:pPr>
      <w:r>
        <w:separator/>
      </w:r>
    </w:p>
  </w:endnote>
  <w:endnote w:type="continuationSeparator" w:id="0">
    <w:p w14:paraId="7FC04375" w14:textId="77777777" w:rsidR="00A0667E" w:rsidRDefault="00A0667E" w:rsidP="0013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856290"/>
      <w:docPartObj>
        <w:docPartGallery w:val="Page Numbers (Bottom of Page)"/>
        <w:docPartUnique/>
      </w:docPartObj>
    </w:sdtPr>
    <w:sdtEndPr/>
    <w:sdtContent>
      <w:p w14:paraId="5C622F0E" w14:textId="432DEEE7" w:rsidR="0013201E" w:rsidRDefault="0013201E">
        <w:pPr>
          <w:pStyle w:val="aa"/>
          <w:jc w:val="right"/>
        </w:pPr>
        <w:r>
          <w:fldChar w:fldCharType="begin"/>
        </w:r>
        <w:r>
          <w:instrText>PAGE   \* MERGEFORMAT</w:instrText>
        </w:r>
        <w:r>
          <w:fldChar w:fldCharType="separate"/>
        </w:r>
        <w:r w:rsidR="00F127BB">
          <w:rPr>
            <w:noProof/>
          </w:rPr>
          <w:t>4</w:t>
        </w:r>
        <w:r>
          <w:fldChar w:fldCharType="end"/>
        </w:r>
      </w:p>
    </w:sdtContent>
  </w:sdt>
  <w:p w14:paraId="203AB638" w14:textId="77777777" w:rsidR="0013201E" w:rsidRDefault="001320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5B8C5" w14:textId="77777777" w:rsidR="00A0667E" w:rsidRDefault="00A0667E" w:rsidP="0013201E">
      <w:pPr>
        <w:spacing w:after="0" w:line="240" w:lineRule="auto"/>
      </w:pPr>
      <w:r>
        <w:separator/>
      </w:r>
    </w:p>
  </w:footnote>
  <w:footnote w:type="continuationSeparator" w:id="0">
    <w:p w14:paraId="00C39332" w14:textId="77777777" w:rsidR="00A0667E" w:rsidRDefault="00A0667E" w:rsidP="00132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16EE"/>
    <w:multiLevelType w:val="hybridMultilevel"/>
    <w:tmpl w:val="CE788810"/>
    <w:lvl w:ilvl="0" w:tplc="041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50B64"/>
    <w:multiLevelType w:val="hybridMultilevel"/>
    <w:tmpl w:val="9EF6AC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2E1BF2"/>
    <w:multiLevelType w:val="hybridMultilevel"/>
    <w:tmpl w:val="0C64BAB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C816996"/>
    <w:multiLevelType w:val="hybridMultilevel"/>
    <w:tmpl w:val="B6E877CA"/>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65B"/>
    <w:rsid w:val="00002081"/>
    <w:rsid w:val="00040722"/>
    <w:rsid w:val="00063882"/>
    <w:rsid w:val="0013201E"/>
    <w:rsid w:val="0013553A"/>
    <w:rsid w:val="001B001F"/>
    <w:rsid w:val="001C082C"/>
    <w:rsid w:val="002132FF"/>
    <w:rsid w:val="00216016"/>
    <w:rsid w:val="002557AD"/>
    <w:rsid w:val="002B1675"/>
    <w:rsid w:val="002B498B"/>
    <w:rsid w:val="002D02EA"/>
    <w:rsid w:val="002E3B2A"/>
    <w:rsid w:val="00304117"/>
    <w:rsid w:val="003A4FF1"/>
    <w:rsid w:val="0052165B"/>
    <w:rsid w:val="00662D6E"/>
    <w:rsid w:val="006C0905"/>
    <w:rsid w:val="007148B9"/>
    <w:rsid w:val="00735CFC"/>
    <w:rsid w:val="00743D2A"/>
    <w:rsid w:val="00901894"/>
    <w:rsid w:val="009D079C"/>
    <w:rsid w:val="00A0667E"/>
    <w:rsid w:val="00A72B8F"/>
    <w:rsid w:val="00B7726C"/>
    <w:rsid w:val="00B775DC"/>
    <w:rsid w:val="00BB6FDC"/>
    <w:rsid w:val="00C626DB"/>
    <w:rsid w:val="00C63D62"/>
    <w:rsid w:val="00C85CEA"/>
    <w:rsid w:val="00D615DC"/>
    <w:rsid w:val="00DD4541"/>
    <w:rsid w:val="00DD7AC7"/>
    <w:rsid w:val="00E31620"/>
    <w:rsid w:val="00E8557A"/>
    <w:rsid w:val="00EA55BD"/>
    <w:rsid w:val="00EB7FAC"/>
    <w:rsid w:val="00F127BB"/>
    <w:rsid w:val="00F90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F39C"/>
  <w15:chartTrackingRefBased/>
  <w15:docId w15:val="{6C36D802-C7F9-487B-8544-C446DCC9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2557AD"/>
    <w:rPr>
      <w:sz w:val="16"/>
      <w:szCs w:val="16"/>
    </w:rPr>
  </w:style>
  <w:style w:type="paragraph" w:styleId="a4">
    <w:name w:val="annotation text"/>
    <w:basedOn w:val="a"/>
    <w:link w:val="a5"/>
    <w:rsid w:val="002557AD"/>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2557A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557A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557AD"/>
    <w:rPr>
      <w:rFonts w:ascii="Segoe UI" w:hAnsi="Segoe UI" w:cs="Segoe UI"/>
      <w:sz w:val="18"/>
      <w:szCs w:val="18"/>
    </w:rPr>
  </w:style>
  <w:style w:type="paragraph" w:styleId="a8">
    <w:name w:val="header"/>
    <w:basedOn w:val="a"/>
    <w:link w:val="a9"/>
    <w:uiPriority w:val="99"/>
    <w:unhideWhenUsed/>
    <w:rsid w:val="001320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201E"/>
  </w:style>
  <w:style w:type="paragraph" w:styleId="aa">
    <w:name w:val="footer"/>
    <w:basedOn w:val="a"/>
    <w:link w:val="ab"/>
    <w:uiPriority w:val="99"/>
    <w:unhideWhenUsed/>
    <w:rsid w:val="001320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2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1F7DB-3DE4-479B-A974-3E710529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4432</Words>
  <Characters>2527</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Кот</cp:lastModifiedBy>
  <cp:revision>2</cp:revision>
  <cp:lastPrinted>2018-03-26T05:56:00Z</cp:lastPrinted>
  <dcterms:created xsi:type="dcterms:W3CDTF">2018-04-11T10:17:00Z</dcterms:created>
  <dcterms:modified xsi:type="dcterms:W3CDTF">2018-04-11T10:17:00Z</dcterms:modified>
</cp:coreProperties>
</file>